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956421A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/>
    <w:p>
      <w:pPr>
        <w:jc w:val="center"/>
        <w:spacing w:lineRule="auto" w:line="360" w:after="191" w:beforeAutospacing="0" w:afterAutospacing="0"/>
        <w:ind w:firstLine="0"/>
        <w:rPr>
          <w:sz w:val="32"/>
          <w:b w:val="1"/>
          <w:color w:val="0000FF"/>
        </w:rPr>
      </w:pPr>
      <w:r>
        <w:rPr>
          <w:sz w:val="32"/>
          <w:b w:val="1"/>
          <w:color w:val="0000FF"/>
        </w:rPr>
        <w:t>Meghalt-e Jézus a kereszten?</w:t>
      </w:r>
    </w:p>
    <w:p>
      <w:pPr>
        <w:jc w:val="center"/>
        <w:spacing w:lineRule="auto" w:line="360" w:after="191" w:beforeAutospacing="0" w:afterAutospacing="0"/>
        <w:ind w:firstLine="0"/>
        <w:rPr>
          <w:sz w:val="32"/>
          <w:color w:val="0000FF"/>
        </w:rPr>
      </w:pPr>
    </w:p>
    <w:p>
      <w:pPr>
        <w:jc w:val="left"/>
        <w:spacing w:lineRule="auto" w:line="360" w:after="200" w:beforeAutospacing="0" w:afterAutospacing="0"/>
        <w:ind w:firstLine="0"/>
      </w:pPr>
      <w:r>
        <w:rPr>
          <w:u w:val="single" w:color="000000"/>
        </w:rPr>
        <w:t xml:space="preserve"> Egy Love Drops olvasó kérdezi</w:t>
      </w:r>
      <w:r>
        <w:t xml:space="preserve">:  </w:t>
      </w:r>
    </w:p>
    <w:p>
      <w:pPr>
        <w:spacing w:lineRule="auto" w:line="360" w:beforeAutospacing="0" w:afterAutospacing="0"/>
        <w:ind w:firstLine="0"/>
      </w:pPr>
      <w:r>
        <w:rPr>
          <w:color w:val="0000FF"/>
        </w:rPr>
        <w:t xml:space="preserve">Egy másik hírnök üzenete azt tartalmazza, hogy Jézus állítólag nem halt meg a kereszten - igaz ez? </w:t>
      </w:r>
    </w:p>
    <w:p>
      <w:pPr>
        <w:jc w:val="left"/>
        <w:spacing w:lineRule="auto" w:line="360" w:after="200" w:beforeAutospacing="0" w:afterAutospacing="0"/>
        <w:tabs>
          <w:tab w:val="left" w:pos="7200" w:leader="none"/>
        </w:tabs>
      </w:pPr>
      <w:r>
        <w:rPr>
          <w:u w:val="single" w:color="000000"/>
        </w:rPr>
        <w:t xml:space="preserve">Isten Lelkének válasza a fény mennyei hírvivőjén keresztül: </w:t>
      </w:r>
    </w:p>
    <w:p>
      <w:r>
        <w:rPr>
          <w:b w:val="1"/>
        </w:rPr>
        <w:t>Tény, hogy Jézus Krisztus körülbelül 2000 évvel ezelőtt meghalt a kereszten, és hogy más prédikátorok hamisított állításokat terjesztettek.</w:t>
      </w:r>
      <w:r>
        <w:t xml:space="preserve"> Az ilyen hamisítások gyakoriak ebben a megtévesztésekkel és sok tévedéssel teli világban. Vagyis sok, különböző vallású, vallásos irányultságú lélek és mélyen elesett lény is évszázadok óta próbálja háttérbe szorítani a korábbi, nagy jelentőségű golgotai eseményt. Egyik valótlan állítást a másik után hirdetik bukott hírnökök útján, akik szellemi tudatlanságból nyitottak feléjük. Ezzel azt a szándékot követik, hogy a jóhiszemű embereket elbizonytalanítsák az új vagy ellentmondásos vallási kijelentések, azzal a céllal, hogy tömeges befolyásolással elcsábítsák a hívőket, hogy egy új vagy már meglévő hitközösségbe vezessék őket, ami égi szempontból ismét lelkileg szabaddá teszi őket.  </w:t>
      </w:r>
    </w:p>
    <w:p>
      <w:r>
        <w:t xml:space="preserve">Egyes médiumok olyan lelkek hangját hallják magukban, akik egy jól ismert elhunyt, vallásos személy, például Jézus nevével jelentkeznek. Ezek az üzenetek állítólag összezavarják a hívő embereket, akik annyira megnyíltak a túlvilági közvetítéseknek, hogy már nem tudják, mit is higgyenek valójában. Egyes hívőket annyira irritál az ellentmondásos tudás, hogy elszakadnak az Istenbe vetett hitüktől, és céltalanul, Isten-központúság nélkül töltik mindennapjaikat.  </w:t>
      </w:r>
    </w:p>
    <w:p>
      <w:pPr>
        <w:spacing w:lineRule="auto" w:line="240" w:after="503" w:beforeAutospacing="0" w:afterAutospacing="0"/>
      </w:pPr>
      <w:r>
        <w:t xml:space="preserve">Valóban, Jézus életéről különféle vallási állítások terjedtek el a világban, amelyek többsége nem felel meg az igazságnak. Jézust, az egykor alázatos és békés embert a különböző vallások kultikus figurává tették, és később számos csodát tulajdonítottak neki, amelyeket azonban soha nem hajtott végre. Ő nem egy különleges gyógyító képességekkel rendelkező csodatévő ember volt, ahogyan a vallások dicsérik őt, és amiért imádják és személyesen dicsőítik. Mivel a mennyei Lényben nincs személyes megdicsőülés a lények hasonlatosságán keresztül, Jézus személyes imádata a papok félrevezetése által törvénytelen cselekedet. Számtalan érintett ember és túlvilági lélek nem lesz képes olyan gyorsan megszabadulni ezektől a személyes felmagasztosulásoktól, amelyeket mélyen bukott lények találtak ki egyenlőtlen és igazságtalan életelvükhöz, mert nézetük sok raktározáson keresztül szellemileg megszilárdult. </w:t>
      </w:r>
    </w:p>
    <w:p>
      <w:r>
        <w:t xml:space="preserve">Csak akkor, amikor a hívő emberek és a túlvilági lelkek tudatára ébrednek annak, hogy a mennyei életet vezető nélkül és személyes megdicsőülés nélkül vezetik, akkor érthetik meg lassan, hogy milyen tévedéseket követtek a földön. Amikor lehull róluk a valótlan állítások és vallási szokások sok fátyla, szomorú szívvel fogják felismerni, hogy nem volt szükség Jézus személyének vagy a fény mennyei lényének, Krisztusnak az imádására. Ekkor nézhetnek magukban olyan képeket, amelyek azt mutatják, hogy elegendő lett volna egy egyszerű és egyszerű belső kommunikáció a szeretet személytelen szellemével szívből jövő gondolatokban és érzésekben. </w:t>
      </w:r>
    </w:p>
    <w:p>
      <w:pPr>
        <w:spacing w:lineRule="auto" w:line="240" w:after="1903" w:beforeAutospacing="0" w:afterAutospacing="0"/>
      </w:pPr>
      <w:r>
        <w:t xml:space="preserve">Azok az emberek, akik sok hamis vallási állításnak bedőltek, a lelküket is beprogramozták, és ezért nagyon nehezen fognak tudni, akárcsak a lelkük a túlvilágon, egy új spirituális irányzathoz közelíteni. Ezért ajánlja az Isten-Szellem, aki egy mennyei fényküldött útján válaszol nektek egy kérdésre, hogy ne igazodjatok túlságosan a korábbi földi időkből származó vallási hagyományokhoz, mert sokuk a túlvilági fanatikus, vallásos irányultságú lelkektől származik, vagy a személytelen mennyei élettel szemben álló, ellenszegülő bukott lényektől. A szándékosan kitalált vallásos kijelentések célja, hogy a hívő embereket manipulálják, és még inkább az ellentétes, személyközpontú életbe vonzzák őket. Vagyis a rendkívüli tehetséggel és kiemelkedő képességekkel rendelkező embereket csodálni vagy dicsőíteni kell. Ezt próbálja megakadályozni a szeretet egyetemes személytelen szelleme a személytelen mennyei életbe visszatérőkben, ezért arra kér benneteket: lassan szakadjatok el a múlt vallási hagyományaitól, mert nem tudjátok, hogy megfelelnek-e az igazságnak. Inkább nézzetek naponta az önismeret tükrébe, mert sokkal több van belőle. Ez erősíteni fogja belső kapcsolatotokat a bennetek lévő szeretet egyetemes szellemével, és a finomodásotok révén sokkal magasabb rezgésszámot fogtok elérni. Ezt az Isten-szellem ajánlja nektek, aki ezt a rövid üzenetet rajtam, a fény mennyei hírnökén keresztül ajánlja az érdeklődő üzenetolvasóknak. De rajtatok múlik, hogy melyik hírnöki kijelentéseknek akartok hinni, mert a szeretet szabad, egyetemes szelleme soha nem fogja azt mondani, hogy ezt vagy azt kell hinnetek vagy tennetek. </w:t>
      </w:r>
    </w:p>
    <w:sectPr>
      <w:type w:val="nextPage"/>
      <w:pgSz w:w="11900" w:h="16840" w:code="0"/>
      <w:pgMar w:left="1417" w:right="1417" w:top="1417" w:bottom="1134" w:header="720" w:footer="720" w:gutter="0"/>
      <w:cols w:equalWidth="1" w:space="720"/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2"/>
      <w:jc w:val="center"/>
      <w:rPr>
        <w:sz w:val="16"/>
      </w:rPr>
    </w:pPr>
  </w:p>
  <w:p>
    <w:pPr>
      <w:pStyle w:val="P2"/>
      <w:jc w:val="center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  <w:lang w:val="en-US"/>
      </w:rPr>
      <w:instrText>PAGE \* MERGEFORMAT</w:instrText>
    </w:r>
    <w:r>
      <w:rPr>
        <w:sz w:val="16"/>
      </w:rPr>
      <w:fldChar w:fldCharType="separate"/>
    </w:r>
    <w:r>
      <w:rPr>
        <w:sz w:val="16"/>
        <w:lang w:val="en-US"/>
        <w:noProof w:val="1"/>
      </w:rPr>
      <w:t>#</w:t>
    </w:r>
    <w:r>
      <w:rPr>
        <w:sz w:val="16"/>
      </w:rPr>
      <w:fldChar w:fldCharType="end"/>
    </w:r>
  </w:p>
  <w:p>
    <w:pPr>
      <w:spacing w:lineRule="auto" w:line="240" w:after="0" w:beforeAutospacing="0" w:afterAutospacing="0"/>
      <w:ind w:firstLine="0"/>
      <w:rPr>
        <w:sz w:val="16"/>
        <w:lang w:val="en-US"/>
      </w:rPr>
    </w:pPr>
    <w:r>
      <w:rPr>
        <w:sz w:val="16"/>
        <w:lang w:val="en-US"/>
      </w:rPr>
      <w:t>F1 - (G-A)</w:t>
      <w:tab/>
      <w:tab/>
    </w:r>
  </w:p>
  <w:p>
    <w:pPr>
      <w:jc w:val="right"/>
      <w:spacing w:lineRule="auto" w:line="223" w:after="17"/>
      <w:ind w:hanging="10" w:left="-5"/>
      <w:rPr>
        <w:rFonts w:ascii="Arial" w:hAnsi="Arial"/>
        <w:sz w:val="16"/>
        <w:color w:val="0000FF"/>
        <w:u w:val="single"/>
        <w:lang w:val="de-DE" w:bidi="de-DE" w:eastAsia="de-DE"/>
      </w:rPr>
    </w:pPr>
    <w:r>
      <w:rPr>
        <w:rFonts w:ascii="Arial" w:hAnsi="Arial"/>
        <w:sz w:val="16"/>
        <w:color w:val="0000FF"/>
        <w:u w:val="single"/>
        <w:lang w:val="de-DE" w:bidi="de-DE" w:eastAsia="de-DE"/>
      </w:rPr>
      <w:t xml:space="preserve">www.ich-bin-liebetroepfchen-gottes.de </w:t>
    </w:r>
  </w:p>
  <w:p>
    <w:pPr>
      <w:jc w:val="right"/>
      <w:rPr>
        <w:lang w:val="en-US"/>
      </w:rPr>
    </w:pPr>
    <w:r>
      <w:rPr>
        <w:rFonts w:ascii="Arial" w:hAnsi="Arial"/>
        <w:sz w:val="16"/>
        <w:color w:val="0000FF"/>
        <w:u w:val="single"/>
        <w:lang w:val="de-DE" w:bidi="de-DE" w:eastAsia="de-DE"/>
      </w:rPr>
      <w:t>www.lebensrat-gottes.de</w:t>
    </w: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center"/>
      <w:spacing w:lineRule="auto" w:line="240" w:after="0" w:beforeAutospacing="0" w:afterAutospacing="0"/>
      <w:rPr>
        <w:sz w:val="16"/>
      </w:rPr>
    </w:pPr>
    <w:r>
      <w:rPr>
        <w:sz w:val="16"/>
        <w:b w:val="1"/>
      </w:rPr>
      <w:t xml:space="preserve">05.05.2011 </w:t>
    </w:r>
    <w:r>
      <w:rPr>
        <w:sz w:val="16"/>
      </w:rPr>
      <w:t xml:space="preserve">(current date) </w:t>
    </w:r>
    <w:r>
      <w:rPr>
        <w:sz w:val="16"/>
        <w:b w:val="1"/>
        <w:color w:val="0000FF"/>
      </w:rPr>
      <w:t xml:space="preserve">Én Vagyok - Isten szeretetcseppjei a Mennyei Forrásból </w:t>
    </w:r>
    <w:r>
      <w:rPr>
        <w:sz w:val="16"/>
        <w:b w:val="1"/>
      </w:rPr>
      <w:t xml:space="preserve">2011.04.27-i </w:t>
    </w:r>
    <w:r>
      <w:rPr>
        <w:sz w:val="16"/>
      </w:rPr>
      <w:t>üzenet</w:t>
    </w:r>
  </w:p>
  <w:p>
    <w:pPr>
      <w:jc w:val="center"/>
      <w:spacing w:lineRule="auto" w:line="240" w:after="83" w:beforeAutospacing="0" w:afterAutospacing="0"/>
      <w:rPr>
        <w:sz w:val="16"/>
      </w:rPr>
    </w:pPr>
    <w:r>
      <w:rPr>
        <w:sz w:val="16"/>
      </w:rPr>
      <w:t>"Meghalt-e Jézus a kereszten?" (2 oldal)</w:t>
    </w:r>
  </w:p>
  <w:p>
    <w:pPr>
      <w:pStyle w:val="P1"/>
      <w:ind w:firstLine="0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08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de-DE" w:bidi="ar-SA" w:eastAsia="de-DE"/>
        <w:noProof w:val="0"/>
      </w:rPr>
    </w:rPrDefault>
    <w:pPrDefault>
      <w:pPr>
        <w:jc w:val="left"/>
        <w:spacing w:lineRule="auto" w:line="259" w:before="0" w:after="16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>
      <w:jc w:val="both"/>
      <w:spacing w:lineRule="auto" w:line="305" w:after="197" w:beforeAutospacing="0" w:afterAutospacing="0"/>
      <w:ind w:hanging="10" w:left="-5"/>
    </w:pPr>
    <w:rPr>
      <w:rFonts w:ascii="Arial" w:hAnsi="Arial"/>
      <w:sz w:val="24"/>
    </w:rPr>
  </w:style>
  <w:style w:type="paragraph" w:styleId="P1">
    <w:name w:val="header"/>
    <w:basedOn w:val="P0"/>
    <w:link w:val="C4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link w:val="C5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 w:val="1"/>
    <w:rPr/>
  </w:style>
  <w:style w:type="character" w:styleId="C4">
    <w:name w:val="Kopfzeile Zchn"/>
    <w:basedOn w:val="C0"/>
    <w:link w:val="P1"/>
    <w:rPr/>
  </w:style>
  <w:style w:type="character" w:styleId="C5">
    <w:name w:val="Fußzeile Zchn"/>
    <w:basedOn w:val="C0"/>
    <w:link w:val="P2"/>
    <w:rPr/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