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D58A2D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45" w:beforeAutospacing="0" w:afterAutospacing="0"/>
        <w:ind w:firstLine="0"/>
        <w:rPr>
          <w:sz w:val="32"/>
          <w:color w:val="0000FF"/>
        </w:rPr>
      </w:pPr>
      <w:bookmarkStart w:id="0" w:name="_GoBack"/>
      <w:bookmarkEnd w:id="0"/>
      <w:r>
        <w:rPr>
          <w:sz w:val="32"/>
          <w:b w:val="1"/>
          <w:color w:val="0000FF"/>
        </w:rPr>
        <w:t>Az emberi perfekcionizmus mennyei perspektívából</w:t>
      </w:r>
    </w:p>
    <w:p>
      <w:pPr>
        <w:jc w:val="left"/>
        <w:spacing w:lineRule="auto" w:line="259" w:after="153" w:beforeAutospacing="0" w:afterAutospacing="0"/>
        <w:ind w:firstLine="0"/>
      </w:pPr>
      <w:r>
        <w:t xml:space="preserve"> </w:t>
      </w:r>
    </w:p>
    <w:p>
      <w:pPr>
        <w:ind w:firstLine="0"/>
      </w:pPr>
      <w:r>
        <w:t xml:space="preserve">Te (hírnök) ismét megkapod a fény szavamat az élet mennyei forrásából. Szívből jövő kérésedet az égi központi napban lévő egyetemes szívemhez intézted, és egy égi fényhírnök most az én utasításaim szerint válaszol rá. Most egy égi fénylény mutatkozik meg: </w:t>
      </w:r>
    </w:p>
    <w:p>
      <w:pPr>
        <w:ind w:firstLine="0"/>
      </w:pPr>
      <w:r>
        <w:t xml:space="preserve">A szeretet mennyei szelleme szívből jövő kérése után átadta nekem a szeretet isteni szavát. Vagyis az ő ajánlása szerint továbbíthatok egy rövid üzenetet a belső embereknek, amit ő közvetített nekem a lényem-életem magjából. Azért kaptátok, mert néhány szívből jövő, Istent szerető ember még mindig túlzásokban él, és nem tudják elképzelni, hogy a mennyországban nincs maximalizmus. </w:t>
      </w:r>
    </w:p>
    <w:p>
      <w:pPr>
        <w:ind w:firstLine="0"/>
      </w:pPr>
      <w:r>
        <w:t xml:space="preserve">Először is, hadd mutatkozzam be nektek, belső emberek. Mennyei lényem az irgalom evolúciós birodalmából származik, amely az isteni alázathoz kapcsolódik. Időről időre megengedik, hogy az isteni utasításokat átadjam a belső embereknek, és ez nagy öröm számomra, mivel nagyon is meg vagyok ajándékozva további égi erőkkel a kettős evolúciós életemhez. Az égi áramlatok továbbítását a feljelentő tudatába gyakran röviden és kettős módon végezzük. Női kettős lényem mellettem áll, és továbbítja a bejelentőnek Isten belső erőit, amelyek információt tartalmaznak. Egyes belső emberek nem sejtik az égi kettősök közös működését, mert eddig téves információkat feltételeztek, és ezért azt hitték, hogy csak férfi védő lények vannak, és hogy csak ezek vannak jelen Isten Szellemének sugalmazása során. Most már másképp tudod. </w:t>
      </w:r>
    </w:p>
    <w:p>
      <w:pPr>
        <w:ind w:firstLine="0"/>
      </w:pPr>
      <w:r>
        <w:t xml:space="preserve">Ennek az üzenetnek a témáját Isten Lelke adta, vagyis már az előzetesben megmondta, hogy szívéből ad néhány útmutatást az emberi perfekcionizmusról. </w:t>
      </w:r>
    </w:p>
    <w:p>
      <w:pPr>
        <w:ind w:firstLine="0"/>
      </w:pPr>
      <w:r>
        <w:t xml:space="preserve">Vannak emberek, akik nagy erőfeszítéssel szereztek vagy fejlesztettek ki egy készséget az életben, ez lehet pl. kézügyesség vagy írásbeli készség, aztán arrogánsan azt hiszik, hogy ők tökéletesek, és messze mások tudása és képességei felett állnak, ezért azonnal elutasítják a jó tanácsokat, vagy felháborodnak, ha valaki rámutat egy hibára. Az ilyen viselkedés azonban olyan arrogancia, amely a bűnbeesés lényeinek személyes életéből ered, akik teljesen felforgatták a mennyei lények személytelen életét. Ez az életmód korlátozza őket, és nem teszi lehetővé számukra, hogy érezzék a végtelen világegyetem tágasságát, vagy hogy belenézzenek abba. Ez a szabad, személytelen élettől való elszakadás nem teszi lehetővé számukra, hogy messzemenően gondolkodjanak és beszéljenek, és viselkedésük is ennek megfelelően alakul. Dühösen vagy visszautasíthatatlanul reagálnak, ha valaki azt mondja nekik, hogy nem szükséges egy munkát vagy feladatot ilyen részletesen elvégezni. Ezek a maximalisták hajlamosak arra, hogy ne hagyják, hogy bárki bármit is mondjon nekik, mert túlbecsülik magukat, és úgy gondolják, hogy senki sem tud a különösen hangsúlyozott képességeikben gyertyát tartani mellettük. Annyira messzire mennek, anélkül, hogy felfognák, milyen messze vannak az egyszerű mennyei élettől, hogy azt állítják, tudják, hogyan kell csinálni, mert rengeteg tapasztalatot és tudást szereztek. Nem engednek közel magukhoz senkit, akiről úgy gondolják, hogy az élet egy-egy területén nem rendelkezik olyan fejlett képességekkel, mint ők. Ezek az arrogáns emberek azt is gondolják, hogy ők tökéletesek ebben a világban, és nem tudják másképp végezni a munkájukat, mint ahogyan tudásuk és tapasztalatuk alapján mindig is tették. </w:t>
      </w:r>
    </w:p>
    <w:p>
      <w:pPr>
        <w:spacing w:lineRule="auto" w:line="240" w:after="121" w:beforeAutospacing="0" w:afterAutospacing="0"/>
        <w:ind w:firstLine="0"/>
      </w:pPr>
      <w:r>
        <w:rPr>
          <w:b w:val="1"/>
        </w:rPr>
        <w:t xml:space="preserve">Ezek az emberek égi szempontból sajnálatra méltóak, mert erős személyiségük nem engedi, hogy kevésbé jó munkát elfogadjanak, ezért nemcsak önmaguktól követelnek tökéletes munkateljesítményt, hanem embertársaiktól is, akikkel dolguk van. Nem veszik észre, hogy szűklátókörűségük sok árnyékot vet mennyei lelkükre.  </w:t>
      </w:r>
    </w:p>
    <w:p>
      <w:pPr>
        <w:ind w:firstLine="0"/>
      </w:pPr>
      <w:r>
        <w:t xml:space="preserve">A perfekcionizmusnak ez az életmódja nem létezik a mennyek országában, ezért a saját törvénytelen, személyiségfejlesztő viselkedésük téveszméjében élnek. Lelki terheik egyre nagyobbak, ezért nem akarnak lemondani maximalizmusukról. Ehhez persze először olyan nyomokra van szükségük, amelyek lehetővé teszik számukra, hogy elképzelhessék, hogy az életmódjuk törvénytelen. Ezután mély elmélkedésre és a belátóvá válásra való hajlandóságra van szükség, és ezt csak akkor tudják megtenni, ha már alázatosak lettek. Aki még nem fogta fel az isteni alázatot, vagy akinek nehézségei vannak vele, az gőgösen elfordul egy embertől, vagy azonnal izgatottan, önfejűen megdorgálja, ha azt hallja tőle, hogy nem kell olyan tökéletesen teljesíteni a feladatát vagy a munkáját. </w:t>
      </w:r>
    </w:p>
    <w:p>
      <w:pPr>
        <w:ind w:firstLine="0"/>
      </w:pPr>
      <w:r>
        <w:t xml:space="preserve">Az ilyen embereknek sok időre van szükségük ahhoz, hogy először rájöjjenek a tetteikhez való helytelen alapállásukra. Egyeseknél ez csak idős korban következik be, amikor az illető már nem olyan fürge, hogy jól végezze a feladatait és dolgozzon. Aztán labilis egészségi állapota miatt kénytelen sokszor megszorításokat tenni az életében, méghozzá a tökéletes munkamódszerében. Az ember talán csak ekkor döbben rá, hogy mit tett magával korábban a maximalizmusával. Ebben az energiaszegény világban túl sok saját életenergiáját használta fel a munkájára, és most fájdalmasan rá kell döbbennie, hogy öregkorában hiányzik neki, vagy jól tudná használni, hogy jobban érezze magát. </w:t>
      </w:r>
    </w:p>
    <w:p>
      <w:pPr>
        <w:ind w:firstLine="0"/>
      </w:pPr>
      <w:r>
        <w:t xml:space="preserve">Nos, azok, akik hosszú ideje a tökéletes életmódot gyakorolják, nehezen tudnak változtatni. Isten szelleme azt tanácsolja neki, hogy fokozatosan csökkentse túlbuzgó erőfeszítéseit az élet minden területén. Ez nem azt jelenti, hogy most közömbösen és rendetlenül végezze a munkáját, hanem azt, hogy megtanulja, hogy ne fordítson annyi erőt a saját erejéből valami evilági dologra, ami holnap már talán nem is létezik, akár azért, mert a földet pusztító katasztrófa sújtja, akár azért, mert ő talán már nem él. A tudatosságnak ezt az aspektusát a perfekcionizmusra hajlamos embernek újra kell gondolnia, mert ebből a maga számára hasznot hozó következtetéseket vonhat le, és lassan újragondolhatja. </w:t>
      </w:r>
    </w:p>
    <w:p>
      <w:pPr>
        <w:ind w:firstLine="0"/>
      </w:pPr>
      <w:r>
        <w:t xml:space="preserve">Azok, akik még mindig azt hiszik, hogy tökéletes műveket kell végezniük ebben a világban, hogy mások csodálják őket, vagy nagyon örüljenek nekik, még mindig e világ mércéjével mérnek. A mélyen bukott lények azonban ezt a mércét az üdvtervből átvették vagy ráerőltették a tanítványokra, hogy megszépíthessék vagy fényessé tehessék a világukat, és ők a kisujjukat sem mozdítva beülhessenek egy csinált fészekbe, vagy ott inkarnálódhassanak, ahol kívülről mindent előkészítettek nekik az őseik a virágzó élethez. </w:t>
      </w:r>
    </w:p>
    <w:p>
      <w:pPr>
        <w:ind w:firstLine="0"/>
      </w:pPr>
      <w:r>
        <w:t xml:space="preserve">Az első megtestesült égi üdvösségterv lényeinek idejétől kezdve a csalóka bukás-lények már erősen befolyásolták őket a földhöz kötött túlvilágról, hogy szépítsék meg a világukat, mivel nekik maguknak már nem volt erre életenergiájuk. Most az álnok Ősz-lények az ő kárukra élnek, miután a tudatfeletti tudatosságba való állandó impulzusokkal maximalizmusra nevelték őket, és most már nem tudják, hogyan élhetnének másképp. Az üdvösségterv egyes lényei, akik jószívű, Istent szerető emberek, mégis személyesen felértékelik magukat képességeikkel vagy jó földi képességeikkel, és megnehezítik önmaguk és más jószívű emberek életét, mert mindig a saját perfekcionizmusuk mércéjével mérik mások munkáját. Senki sem mondta nekik, hogy ezt tegyék, csak ők maguk kényszerítik magukat arra, hogy az ő és minden más munkájukat is tökéletesnek lássák. </w:t>
      </w:r>
    </w:p>
    <w:p>
      <w:pPr>
        <w:ind w:firstLine="0"/>
      </w:pPr>
      <w:r>
        <w:t xml:space="preserve">Ha tudnák, hogy valójában mit tesznek magukkal az égiek szempontjából ezzel a helytelen életszemlélettel, akkor minél hamarabb búcsút akarnának inteni a perfekcionizmusuknak. Azok, akik a bukó lények e világában, a teljesség teremtésének legalacsonyabb rezgésű bolygóján még mindig azt hiszik, hogy tökéletes munkát kell végezniük, és másokat is erre ösztönöznek törvénytelen életmódjukkal, valóban nem ébredtek még fel szellemi álmukból. Még mindig álmodozik, és azt hiszi, hogy feltétlenül helyesen és hibátlanul kell elvégeznie a munkáját, hogy senki más ne mondhassa meg neki, hogy hanyagul vagy rendetlenül dolgozott. Ezek az emberek még nem ismerik fel, bár már sok szellemi tudással rendelkeznek, hogy tökéletes műveik egy napon már nem fognak létezni. Még mindig abban a hamis hitben élnek, hogy minden itt a földön fog tovább létezni, még az életük után is. Egyesek olyan messzire mennek a jövőbe mutató gondolataikban, hogy úgy vélik, feltétlenül megfelelő otthont kell biztosítaniuk utódaiknak, hogy azok hosszú ideig jól érezhessék magukat a földön. Isten Lelke nem tudja őket lebeszélni erről a tévhitről. Ezért van az, hogy egyesek az Isten szellemének vagy embertársaiknak a legkisebb célzásától is vöröset látnak, és feldühödnek, ha azt hallják, hogy nem kellene olyan tökéletesen végezniük a munkájukat. </w:t>
      </w:r>
    </w:p>
    <w:p>
      <w:pPr>
        <w:ind w:firstLine="0"/>
      </w:pPr>
      <w:r>
        <w:t xml:space="preserve">Nos, az üdvterv e jóindulatú lényein, akik az élet számos területén túl magas követelményeket támasztanak magukkal szemben a teljesítmény, a befejezettség és a tevékenységek pontos elvégzése tekintetében, mert perfekcionista programjaik állandóan irányítják őket, ma már nem lehet segíteni. Meg vannak győződve arról, hogy az élethez való hozzáállásuk a helyes, és ebből a szempontból értékelik embertársaik munkáját is. Ez a perfekcionisták nagy tévedése, amit a legtöbben csak a túlvilágon fognak felismerni, mert a mennyek országában nincs tökéletes életmód, mert minden lény a törvény szempontjából még nem fejlesztette ki az összes mennyei életmódot a maga evolúciós életében. Ezért nincsenek tökéletes lények, és nincs olyan, aki mindent meg tudna tenni.  </w:t>
      </w:r>
    </w:p>
    <w:p>
      <w:pPr>
        <w:ind w:firstLine="0"/>
      </w:pPr>
      <w:r>
        <w:t xml:space="preserve">Ha például egy égi lény a kettős életéből sok új tapasztalatot tudott magába szívni egy megnövekedett, boldogságos tudati életbe, vagy számtalan égi részecske alkalmazásában nagyobb képességekre tett szert, mert messzire haladt az evolúcióban, ez nem jelenti azt, hogy már messze felülmúlta más lények megcsapolt képességeit. Ezért soha nem fogjuk azt mondani magunkról, hogy tökéletesek vagy tökéletesek vagyunk. Nem vagyunk kitéve az öntelt emberi lények tévedésének, akik kifejlesztettek magukban egy képességet, vagy jól ki tudnak fejleszteni egy képességet, és aztán azt állítják, hogy ők messze más lények képességei és készségei felett állnak. Amikor a kiemelkedő tehetségű emberek mások középpontjába helyezik magukat, hogy csodálják őket, vagy hogy magukat dicsérjék, akkor a mi mennyei törvényünk szempontjából gőgösen viselkednek, amivel aztán a lények mennyei egyenlőségén kívül találják magukat, és nagy terhet raknak a lelkükre. </w:t>
      </w:r>
      <w:r>
        <w:rPr>
          <w:color w:val="0070C0"/>
        </w:rPr>
        <w:t xml:space="preserve"> </w:t>
      </w:r>
    </w:p>
    <w:p>
      <w:pPr>
        <w:ind w:firstLine="0"/>
      </w:pPr>
      <w:r>
        <w:t xml:space="preserve">Egyetlen mennyei lény sem tenne ilyet magával. Ennek fényében Isten Lelke arra kér benneteket, hogy alaposan fontoljátok meg, nem akarjátok-e feladni a középszerűségen túli, túlzó és példamutató életmódotokat, ha szívből és őszintén vissza akartok térni a mi szerény, egyszerű és személytelen mennyei életünkhöz.  </w:t>
      </w:r>
    </w:p>
    <w:p>
      <w:pPr>
        <w:ind w:firstLine="0"/>
      </w:pPr>
      <w:r>
        <w:t xml:space="preserve">Aki jól megértette e rövid üzenet mély értelmét, az nyitott a további mennyei életutakra, és szívből kész arra is, hogy isteni segítséggel kilépjen a mélyen bukott lények törvénytelen, személyhez kötött életelvéből. Ezt gyorsan meg tudja tenni, ha megértette a perfekcionizmusról szóló üzenet mély értelmét. Csak ez segít neki átlépni egy új gondolkodásmódba, majd egy új, teljesen más életmódba, ami sokkal könnyebbé teszi számára a nehéz földi életet. Ekkor fellélegezhet, és a korábbi életével való összehasonlításból felismerheti, hogy a munkához való tökéletes hozzáállásával milyen gondot és kárt okozott magának. Ezt az új kezdetet kívánja Isten Lelke azoknak az embereknek, akik sokáig öntudatlanul, rossz életszemlélettel éltek, és akik a mai napig nem tudták, hogy túlzásokban éltek, és értelmetlenül elhasználtak sok olyan életerőt, amely sokkal hasznosabb lett volna a lelkük számára a mennyei fénybe való hazaúton. </w:t>
      </w:r>
    </w:p>
    <w:p>
      <w:pPr>
        <w:ind w:firstLine="0"/>
      </w:pPr>
      <w:r>
        <w:t xml:space="preserve">Ez egy isteni kinyilatkoztatás volt az elmélkedésre azok számára, akiket még mindig erősen beborítanak a tökéletes életmód ellentétes fátylai, de amely nem létezik a mennyországban, mert még egyetlen fénylény sem élte át az összes mennyei evolúciós ciklust, amely a mennyei törvények fejlődésével kapcsolatos, de amelyről az Én Vagyok Istenség mindent kezel és mindenre kiterjedő tájékoztatást tud adni. A mennyei lények soha nem lesznek képesek elérni az örökkévalóságig egy olyan fejlődési állapotot, amelyben a fejlődés minden már létező lehetőségét megnyitották volna, mert a duálisok számára folyamatosan számtalan új vagy kibővített részecske-szabályszerűség, lét-tulajdonság és életszabály jön létre. Ezért nem rendelkezhetnek a teremtés tökéletes ismeretével és a mennyei lét minden lehetséges képességével. Ez jó dolog, mert ez soha nem csábítja az égi lényeket arra, hogy azt állítsák, hogy az élet egy-egy területén tökéletesek, és tudják, hogyan kell helyesen cselekedni. Kérlek, értsétek meg: egy alázatos égi lény soha nem fog arrogáns viselkedést tanúsítani, mert különben ellenkezne az alázatosság és a lények igazságos egyenlőségének égi életszabályaival.  </w:t>
      </w:r>
    </w:p>
    <w:p>
      <w:pPr>
        <w:ind w:firstLine="0"/>
      </w:pPr>
      <w:r>
        <w:t xml:space="preserve">Ezt égi szempontból így kell érteni: Egy égi lény elérte azt a bizonyos tudatosságot, amely lehetőséget nyújt számára, hogy egy vagy több eonon keresztül egy azonos rezgésű bolygón éljen, attól függően, hogy szellemileg hogyan kíván fejlődni a szabad égi életben. Tegyük fel, hogy egy már kialakult égi törvénnyel szembemegy, akkor már nem lenne képes mágnesesen megtartani magát az előző evolúciós bolygón. Változás nélkül újra el kellene hagynia lakóbolygóját - isteni intések és kérések után, amelyek azonban gondolkodási időt biztosítanak a lénynek -, és átmenetileg alacsonyabb evolúciós szintre kellene váltania, vagy ott letelepednie. Ezen a szinten az e lény által elutasított törvényszerűséget a bolygó lakói még nem fejlesztették ki, ezért a bukott lény tudata megegyezik a többiekével. A mennyei élet ezt a szabad lehetőséget kínálja a fénylényeknek.  </w:t>
      </w:r>
    </w:p>
    <w:p>
      <w:pPr>
        <w:spacing w:lineRule="auto" w:line="240" w:after="121" w:beforeAutospacing="0" w:afterAutospacing="0"/>
        <w:ind w:firstLine="0"/>
      </w:pPr>
      <w:r>
        <w:t xml:space="preserve">De aki már kifejlesztett egy magasabb tudatosságot, és boldogan él benne, az nem teszi meg magának, hogy elutasít egy égi törvényszerűséget. </w:t>
      </w:r>
      <w:r>
        <w:rPr>
          <w:b w:val="1"/>
        </w:rPr>
        <w:t xml:space="preserve">Minden égi törvény segíti a lényeket a nagyobb szellemi áttekintéshez és a kiterjedtebb életlehetőségekhez, amelyeknek az égi létben nincs vége, mert az égi lényekből mindig újak jönnek. </w:t>
      </w:r>
    </w:p>
    <w:p>
      <w:pPr>
        <w:ind w:firstLine="0"/>
      </w:pPr>
      <w:r>
        <w:t xml:space="preserve">Lehetséges-e már, hogy megértsétek a mennyei evolúciós életnek ezt a leírását? </w:t>
      </w:r>
    </w:p>
    <w:p>
      <w:pPr>
        <w:ind w:firstLine="0"/>
      </w:pPr>
      <w:r>
        <w:t xml:space="preserve">Bizony, a személytelen égi Istenség az Ős-Napban, amelyet egyesek Ős-Szellemnek vagy Szeretet-Szellemnek neveznek, a legnagyobb alázatossággal rendelkezik tudatában, mert ő kezeli az élet minden alázatos módját, amelyet az égi lények megcsapolhatnak. Ez adja neki a legmagasabb evolúciós tudatosságot. Az élet minden területén megelőz minket, égi lényeket az evolúcióban, mert megkapta az égi élet összes, tőlünk átvett evolúciós szakaszát a kezelésre, és emellett mindig újakat kap. Ez teszi őt olyan érdekessé és vonzóvá számunkra, hogy soha nem tudunk betelni vidám és leleményes természetével, vagyis belső vágyakozásból újra és újra kommunikálni akarunk vele, és szívélyességét magunkban érezzük. De ezt csak akkor tudjuk megtenni, ha alázatosak vagyunk, mert ő a legnagyobb alázatossággal tud igazgatni. </w:t>
      </w:r>
      <w:r>
        <w:rPr>
          <w:b w:val="1"/>
        </w:rPr>
        <w:t xml:space="preserve">Aki növekszik az alázatban, az egyre közelebb kerül az alázat legmagasabb rezgéséhez. Ez a legnagyobb gazdagodás egy mennyei lény számára, mert lehetővé teszi számunkra, hogy még átfogóbban és mélyebben megértsük a mennyei élet szépségeit, ami korábban nem volt lehetséges számunkra. </w:t>
      </w:r>
    </w:p>
    <w:p>
      <w:pPr>
        <w:ind w:firstLine="0"/>
      </w:pPr>
      <w:r>
        <w:t xml:space="preserve">Az égi evolúciók megnyílásához (a tudatosság kitágulásához) egy nagyon fontos ösztönzőt teremtettünk az élet alapjaként, vagy hoztuk be az égi törvényekbe: minél </w:t>
      </w:r>
      <w:r>
        <w:rPr>
          <w:b w:val="1"/>
        </w:rPr>
        <w:t>alázatosabbak leszünk, annál inkább megnyílnak az ősnaptól származó energiazárak az evolúciós életünk számára, és annál inkább megnyílik a tudatunk az égi törvények nagyobb megértéséhez.</w:t>
      </w:r>
      <w:r>
        <w:t xml:space="preserve"> A fénytestünkben lévő nagyobb energiamennyiség segít abban, hogy képesek legyünk megnyitni fénytestünkben a korábban elzárt részecskéket (finom atomokat), és megismerkedni bennük a teremtés új dicsőségeivel, amelyekről eddig még nem volt fogalmunk. Ezért érezzük magunkban az ösztönzést, hogy még jobban gyakoroljuk az alázat isteni minőségét, amely olyan mennyei életmódokat tartalmaz, amelyeket az emberi életben nem tudtok felfogni.  </w:t>
      </w:r>
    </w:p>
    <w:p>
      <w:pPr>
        <w:ind w:firstLine="0"/>
      </w:pPr>
      <w:r>
        <w:t xml:space="preserve">Aki egyre inkább személyesen vonul vissza, az egyre inkább belülről, a lelkéből érzi, hogyan értendő az isteni alázatra jellemző, az irgalommal összefüggő mennyei lét. Ez az emberi lény már a földi életben megsejti a mennyei törvényszerű életet, mert egyre több részecske nyílik meg lelkében egy olyan életmód számára, amely egyre inkább megközelíti a mennyei lények alázatos életmódját. Ezt kívánja nektek az Én Vagyok Isten-Szellem, és arra kér benneteket, hogy gondoljátok át, mennyire vagytok még távol az alázatos, személytelen élettől, mert ez döntő számotokra, hogy gyorsan visszatérhettek-e hozzánk a mennyek országába, vagy életetek a túlvilági, sötét, személyhez kötött, alantas bukás világaiban folytatódik. Még mindig élnek arrogáns lények, akik még mindig büszkén hiszik magukról, hogy földi tökéletességük okosság, ezért messze más lények képességei és tudása fölé emelkednek. Az ilyen lelkek büszke pávaként járkálnak, és különleges földi képességeikkel dicsekednek. Ettől a felértékelődéstől még a túlvilági világokban sem tudnak tartózkodni a hasonlóan gondolkodó emberek előtt, akik szintén nagyszerű világi képességeikről beszélnek anélkül, hogy felfognák, miért teszik ezt ismételten. Újra és újra elmondják a túlvilági lelkeknek, hogy milyen nagyszerű tetteket vittek véghez a földön, anélkül, hogy gyanítanák, hogy ezzel az erőltetett életmóddal mennyire eltávolodtak a személytelen mennyei élettől. </w:t>
      </w:r>
    </w:p>
    <w:p>
      <w:pPr>
        <w:jc w:val="left"/>
        <w:spacing w:lineRule="auto" w:line="259" w:after="160" w:beforeAutospacing="0" w:afterAutospacing="0"/>
        <w:ind w:firstLine="0"/>
      </w:pPr>
      <w:r>
        <w:t xml:space="preserve"> </w:t>
      </w:r>
    </w:p>
    <w:p>
      <w:pPr>
        <w:ind w:firstLine="0"/>
      </w:pPr>
      <w:r>
        <w:t xml:space="preserve">Bizonyára ezek az isteni kijelentések elgondolkodtatják a maximalistákat. </w:t>
      </w:r>
    </w:p>
    <w:p>
      <w:pPr>
        <w:ind w:firstLine="0"/>
      </w:pPr>
      <w:r>
        <w:t xml:space="preserve">Rajtad áll, hogyan akarod alakítani az életedet a szabadságodban, de gondolj arra, hogy ha vissza akarsz térni a mennyek országába, vajon hajlamos vagy-e még a perfekcionizmusra. Ha igen, gondosan fontold meg, hogy a mennyei forrásból származó isteni tudás ellenére változatlanul akarsz-e tovább élni. Az isteni irgalom és alázat mennyei esszenciájából hozták el nektek ma a fény országából származó kettős lények, hogy megismerjétek, ahol örök otthonotok van. </w:t>
      </w:r>
      <w:r>
        <w:rPr>
          <w:color w:val="FF0000"/>
        </w:rP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lang w:val="en-US"/>
      </w:rPr>
      <w:tab/>
      <w:t xml:space="preserve">www.ich-bin-liebetroepfchen-gottes.de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p>
  <w:p>
    <w:pPr>
      <w:jc w:val="center"/>
      <w:spacing w:lineRule="auto" w:line="26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lang w:val="en-US"/>
      </w:rPr>
    </w:pPr>
    <w:r>
      <w:rPr>
        <w:sz w:val="16"/>
        <w:lang w:val="en-US"/>
      </w:rPr>
      <w:t xml:space="preserve">F4-(A-G)  </w:t>
      <w:tab/>
      <w:tab/>
    </w:r>
  </w:p>
  <w:p>
    <w:pPr>
      <w:jc w:val="right"/>
      <w:spacing w:lineRule="auto" w:line="223" w:after="17"/>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lang w:val="en-US"/>
      </w:rPr>
    </w:pPr>
    <w:r>
      <w:rPr>
        <w:rFonts w:ascii="Arial" w:hAnsi="Arial"/>
        <w:sz w:val="16"/>
        <w:color w:val="0000FF"/>
        <w:u w:val="single"/>
      </w:rPr>
      <w:t>www.lebensrat-gottes.de</w:t>
    </w:r>
    <w:r>
      <w:rPr>
        <w:sz w:val="16"/>
        <w:color w:val="0000FF"/>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F4-(A-G)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lang w:val="en-US"/>
      </w:rPr>
      <w:tab/>
      <w:t xml:space="preserve">www.ich-bin-liebetroepfchen-gottes.de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9" w:after="38" w:beforeAutospacing="0" w:afterAutospacing="0"/>
      <w:ind w:firstLine="0"/>
    </w:pPr>
    <w:r>
      <w:rPr>
        <w:sz w:val="16"/>
        <w:b w:val="1"/>
      </w:rPr>
      <w:t xml:space="preserve">04.11.2013 </w:t>
    </w:r>
    <w:r>
      <w:rPr>
        <w:sz w:val="16"/>
      </w:rPr>
      <w:t xml:space="preserve">(current date) </w:t>
    </w:r>
    <w:r>
      <w:rPr>
        <w:sz w:val="16"/>
        <w:b w:val="1"/>
        <w:color w:val="0000FF"/>
      </w:rPr>
      <w:t xml:space="preserve">Én Vagyok a Szeretet Cseppjei a Mennyei Isteni Élet Forrásából </w:t>
    </w:r>
    <w:r>
      <w:rPr>
        <w:sz w:val="16"/>
      </w:rPr>
      <w:t xml:space="preserve">Üzenet </w:t>
    </w:r>
    <w:r>
      <w:rPr>
        <w:sz w:val="16"/>
        <w:b w:val="1"/>
      </w:rPr>
      <w:t xml:space="preserve">2008 </w:t>
    </w:r>
    <w:r>
      <w:rPr>
        <w:sz w:val="18"/>
        <w:b w:val="1"/>
      </w:rPr>
      <w:t xml:space="preserve">márciusából        </w:t>
    </w:r>
  </w:p>
  <w:p>
    <w:pPr>
      <w:jc w:val="center"/>
      <w:spacing w:lineRule="auto" w:line="259" w:after="149" w:beforeAutospacing="0" w:afterAutospacing="0"/>
      <w:ind w:firstLine="0"/>
    </w:pPr>
    <w:r>
      <w:rPr>
        <w:sz w:val="16"/>
      </w:rPr>
      <w:t xml:space="preserve">"Az emberi perfekcionizmus mennyei szemszögből" (7 oldal) </w:t>
    </w:r>
  </w:p>
  <w:p>
    <w:pPr>
      <w:jc w:val="center"/>
      <w:spacing w:lineRule="auto" w:line="259"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38" w:beforeAutospacing="0" w:afterAutospacing="0"/>
      <w:ind w:firstLine="0"/>
      <w:rPr>
        <w:sz w:val="16"/>
        <w:b w:val="1"/>
      </w:rPr>
    </w:pPr>
    <w:r>
      <w:rPr>
        <w:sz w:val="16"/>
        <w:b w:val="1"/>
      </w:rPr>
      <w:t xml:space="preserve">04.11.2013 </w:t>
    </w:r>
    <w:r>
      <w:rPr>
        <w:sz w:val="16"/>
      </w:rPr>
      <w:t xml:space="preserve">(current date) </w:t>
    </w:r>
    <w:r>
      <w:rPr>
        <w:sz w:val="16"/>
        <w:b w:val="1"/>
        <w:color w:val="0000FF"/>
      </w:rPr>
      <w:t xml:space="preserve">Én Vagyok a Szeretet Cseppjei a Mennyei Isteni Élet Forrásából </w:t>
    </w:r>
    <w:r>
      <w:rPr>
        <w:sz w:val="16"/>
      </w:rPr>
      <w:t xml:space="preserve">Üzenet </w:t>
    </w:r>
    <w:r>
      <w:rPr>
        <w:sz w:val="16"/>
        <w:b w:val="1"/>
      </w:rPr>
      <w:t>2008 márciusából</w:t>
    </w:r>
  </w:p>
  <w:p>
    <w:pPr>
      <w:jc w:val="center"/>
      <w:spacing w:lineRule="auto" w:line="259" w:after="38" w:beforeAutospacing="0" w:afterAutospacing="0"/>
      <w:ind w:firstLine="0"/>
      <w:rPr>
        <w:sz w:val="16"/>
      </w:rPr>
    </w:pPr>
    <w:r>
      <w:rPr>
        <w:sz w:val="16"/>
      </w:rPr>
      <w:t>"Az emberi perfekcionizmus mennyei szemszögből" (7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9" w:after="38" w:beforeAutospacing="0" w:afterAutospacing="0"/>
      <w:ind w:firstLine="0"/>
    </w:pPr>
    <w:r>
      <w:rPr>
        <w:sz w:val="16"/>
        <w:b w:val="1"/>
      </w:rPr>
      <w:t xml:space="preserve">04.11.2013 </w:t>
    </w:r>
    <w:r>
      <w:rPr>
        <w:sz w:val="16"/>
      </w:rPr>
      <w:t xml:space="preserve">(current date) </w:t>
    </w:r>
    <w:r>
      <w:rPr>
        <w:sz w:val="16"/>
        <w:b w:val="1"/>
        <w:color w:val="0000FF"/>
      </w:rPr>
      <w:t xml:space="preserve">Én Vagyok a Szeretet Cseppjei a Mennyei Isteni Élet Forrásából </w:t>
    </w:r>
    <w:r>
      <w:rPr>
        <w:sz w:val="16"/>
      </w:rPr>
      <w:t xml:space="preserve">Üzenet </w:t>
    </w:r>
    <w:r>
      <w:rPr>
        <w:sz w:val="16"/>
        <w:b w:val="1"/>
      </w:rPr>
      <w:t xml:space="preserve">2008 </w:t>
    </w:r>
    <w:r>
      <w:rPr>
        <w:sz w:val="18"/>
        <w:b w:val="1"/>
      </w:rPr>
      <w:t xml:space="preserve">márciusából        </w:t>
    </w:r>
  </w:p>
  <w:p>
    <w:pPr>
      <w:jc w:val="center"/>
      <w:spacing w:lineRule="auto" w:line="259" w:after="149" w:beforeAutospacing="0" w:afterAutospacing="0"/>
      <w:ind w:firstLine="0"/>
    </w:pPr>
    <w:r>
      <w:rPr>
        <w:sz w:val="16"/>
      </w:rPr>
      <w:t xml:space="preserve">"Az emberi perfekcionizmus mennyei szemszögből" (7 oldal) </w:t>
    </w:r>
  </w:p>
  <w:p>
    <w:pPr>
      <w:jc w:val="center"/>
      <w:spacing w:lineRule="auto" w:line="259"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19" w:beforeAutospacing="0" w:afterAutospacing="0"/>
      <w:ind w:hanging="10" w:left="293" w:right="3"/>
    </w:pPr>
    <w:rPr>
      <w:rFonts w:ascii="Arial" w:hAnsi="Arial"/>
      <w:sz w:val="24"/>
      <w:color w:val="000000"/>
    </w:rPr>
  </w:style>
  <w:style w:type="paragraph" w:styleId="P1">
    <w:name w:val="Standard1"/>
    <w:basedOn w:val="P0"/>
    <w:pPr>
      <w:jc w:val="left"/>
      <w:spacing w:lineRule="auto" w:line="240" w:after="0"/>
      <w:ind w:firstLine="0" w:left="0" w:right="0"/>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