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B5F3D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Túlzott viselkedés az étkezések során</w:t>
      </w:r>
    </w:p>
    <w:p>
      <w:pPr>
        <w:jc w:val="center"/>
        <w:rPr>
          <w:rFonts w:ascii="Arial" w:hAnsi="Arial"/>
          <w:sz w:val="40"/>
          <w:b w:val="1"/>
        </w:rPr>
      </w:pPr>
    </w:p>
    <w:p>
      <w:pPr>
        <w:jc w:val="both"/>
        <w:rPr>
          <w:rFonts w:ascii="Arial" w:hAnsi="Arial"/>
          <w:sz w:val="24"/>
          <w:color w:val="0000FF"/>
        </w:rPr>
      </w:pPr>
      <w:r>
        <w:rPr>
          <w:rFonts w:ascii="Arial" w:hAnsi="Arial"/>
          <w:sz w:val="24"/>
          <w:color w:val="0000FF"/>
        </w:rPr>
        <w:t xml:space="preserve">Sok istenszerető ember különleges étkezési szokásokat vett fel, és úgy gondolja, hogy magasabb rendű, mint embertársai. A szeretet mennyei szelleme a fény mennyei hírnökei révén igyekszik megvilágítani életmódjukat, és tisztázni, hogy az egyenlőség mennyei elvében nincsenek magasabb társadalmi osztályok és élelmezési szabályok.  Azt is megadja nekik, hogy gondolják át, mit tesznek magukkal, ha változatlanul fenntartják a merev, állítólag méltóságteljes étkezési módot.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Üdvözlet, ti egykor földi ruhába öltözött, tiszta fénylények, akiknek az a szándékuk, hogy </w:t>
      </w:r>
    </w:p>
    <w:p>
      <w:pPr>
        <w:jc w:val="both"/>
        <w:rPr>
          <w:rFonts w:ascii="Arial" w:hAnsi="Arial"/>
          <w:sz w:val="24"/>
        </w:rPr>
      </w:pPr>
      <w:r>
        <w:rPr>
          <w:rFonts w:ascii="Arial" w:hAnsi="Arial"/>
          <w:sz w:val="24"/>
        </w:rPr>
        <w:t xml:space="preserve">visszatértek hozzánk a mennyek országában! </w:t>
      </w:r>
    </w:p>
    <w:p>
      <w:pPr>
        <w:jc w:val="both"/>
        <w:rPr>
          <w:rFonts w:ascii="Arial" w:hAnsi="Arial"/>
          <w:sz w:val="24"/>
        </w:rPr>
      </w:pPr>
    </w:p>
    <w:p>
      <w:pPr>
        <w:jc w:val="both"/>
        <w:rPr>
          <w:rFonts w:ascii="Arial" w:hAnsi="Arial"/>
          <w:sz w:val="24"/>
        </w:rPr>
      </w:pPr>
      <w:r>
        <w:rPr>
          <w:rFonts w:ascii="Arial" w:hAnsi="Arial"/>
          <w:sz w:val="24"/>
        </w:rPr>
        <w:t xml:space="preserve">Mi, az égi fény tiszta lényei nem ismerünk olyan modort az evésben, mint ti, emberek. Nálunk nincs finomkodó, túlzásba vitt étkezés. A Föld magasabb társadalmi osztályainak gőgös emberei azonban finom asztali illemszabályokat dolgoztak ki bankettjeikre és más különleges összejöveteleikre, amelyek fizikailag és szellemileg beszűkítik őket, és merev, gőgös és humortalan magatartásra késztetik őket. </w:t>
      </w:r>
    </w:p>
    <w:p>
      <w:pPr>
        <w:jc w:val="both"/>
        <w:rPr>
          <w:rFonts w:ascii="Arial" w:hAnsi="Arial"/>
          <w:sz w:val="24"/>
        </w:rPr>
      </w:pPr>
    </w:p>
    <w:p>
      <w:pPr>
        <w:jc w:val="both"/>
        <w:rPr>
          <w:rFonts w:ascii="Arial" w:hAnsi="Arial"/>
          <w:sz w:val="24"/>
        </w:rPr>
      </w:pPr>
      <w:r>
        <w:rPr>
          <w:rFonts w:ascii="Arial" w:hAnsi="Arial"/>
          <w:sz w:val="24"/>
        </w:rPr>
        <w:t xml:space="preserve">Mi, tiszta lények tudjuk, hogy nagyon nehéz megtalálni az arany középutat a táplálékbevitelhez. Mindazonáltal a szeretet szelleme arra kér, hogy gondolkodj el azon, hogyan tudod az ételt észrevétlenül, zavaró külső hatások nélkül, de koncentráltan és az étellel való belső kapcsolatban fogyasztani.  Ez a legfontosabb dolog az étkezés során, mert ez által lehetséges, hogy sok erőt kapjunk az ételből, hogy energikusabban, életerősebben és jól teljesíthessük a mindennapi életben a feladatainkat. </w:t>
      </w:r>
    </w:p>
    <w:p>
      <w:pPr>
        <w:jc w:val="both"/>
        <w:rPr>
          <w:rFonts w:ascii="Arial" w:hAnsi="Arial"/>
          <w:sz w:val="24"/>
        </w:rPr>
      </w:pPr>
    </w:p>
    <w:p>
      <w:pPr>
        <w:jc w:val="both"/>
        <w:rPr>
          <w:rFonts w:ascii="Arial" w:hAnsi="Arial"/>
          <w:sz w:val="24"/>
        </w:rPr>
      </w:pPr>
      <w:r>
        <w:rPr>
          <w:rFonts w:ascii="Arial" w:hAnsi="Arial"/>
          <w:sz w:val="24"/>
        </w:rPr>
        <w:t xml:space="preserve">Aki evés közben még mindig túl nagy figyelmet fordít a külső viselkedésre, az tegye fel magának a kérdést, hogy miért nem fordul az étel belső ereje és íze felé. Ez azonban rajta múlik, hiszen ő egy szabad, egyetemes lény az örökkévalóságig. </w:t>
      </w:r>
    </w:p>
    <w:p>
      <w:pPr>
        <w:jc w:val="both"/>
        <w:rPr>
          <w:rFonts w:ascii="Arial" w:hAnsi="Arial"/>
          <w:sz w:val="24"/>
        </w:rPr>
      </w:pPr>
    </w:p>
    <w:p>
      <w:pPr>
        <w:jc w:val="both"/>
        <w:rPr>
          <w:rFonts w:ascii="Arial" w:hAnsi="Arial"/>
          <w:sz w:val="24"/>
        </w:rPr>
      </w:pPr>
      <w:r>
        <w:rPr>
          <w:rFonts w:ascii="Arial" w:hAnsi="Arial"/>
          <w:sz w:val="24"/>
        </w:rPr>
        <w:t xml:space="preserve">Kérem, gondolja meg: Aki megfigyeli, hogy valaki eszik, és megdorgálja, például az evőeszköz helytelen tartása, kezelése és az ételfelvétel miatt, az megsérti a lét mennyei szabadságát, ráadásul aligha veszi magához az ételt hálával Isten, a természet és az étel elkészítésében közreműködő emberek iránt. Az ilyen ember inkább kifelé orientált, és aligha veszi észre tudatosan, hogy mit eszik. Ennek eredményeként érzékszervi érzékelés nélkül veszi magához az ételt. </w:t>
      </w:r>
    </w:p>
    <w:p>
      <w:pPr>
        <w:jc w:val="both"/>
        <w:rPr>
          <w:rFonts w:ascii="Arial" w:hAnsi="Arial"/>
          <w:sz w:val="24"/>
        </w:rPr>
      </w:pPr>
      <w:r>
        <w:rPr>
          <w:rFonts w:ascii="Arial" w:hAnsi="Arial"/>
          <w:sz w:val="24"/>
        </w:rPr>
        <w:t xml:space="preserve">Ez azt jelenti, hogy a sejtjeit zavarja a személy figyelemelterelése az ételben lévő energiák felszívódásában. Valójában az ember állandó zavaró tényezők miatt evés közben a sejtjei nem tudnak kifejezetten az ételek felhasználására vagy az energiafelvételre koncentrálni. Ennek az az eredménye, hogy emiatt az ember csak enyhén energetikailag töltődik fel. Így értékes külső energiákat ad el a teste jólétéért, és végső soron saját magát hozza hátrányos helyzetbe. </w:t>
      </w:r>
    </w:p>
    <w:p>
      <w:pPr>
        <w:jc w:val="both"/>
        <w:rPr>
          <w:rFonts w:ascii="Arial" w:hAnsi="Arial"/>
          <w:sz w:val="24"/>
        </w:rPr>
      </w:pPr>
    </w:p>
    <w:p>
      <w:pPr>
        <w:jc w:val="both"/>
        <w:rPr>
          <w:rFonts w:ascii="Arial" w:hAnsi="Arial"/>
          <w:sz w:val="24"/>
        </w:rPr>
      </w:pPr>
      <w:r>
        <w:rPr>
          <w:rFonts w:ascii="Arial" w:hAnsi="Arial"/>
          <w:sz w:val="24"/>
        </w:rPr>
        <w:t xml:space="preserve">Sajnos, evés közben a kifelé irányított, szellemileg tudatlan emberek sokkal kevesebb energiát vesznek fel a helytelen viselkedésükkel. Ahelyett, hogy az embertársainkat néznénk, hogy helyesen viselkednek-e a magasabb társadalom világi normái szerint, sokkal fontosabb lenne a saját tudatos táplálékfelvételünk. Aki meg akar szabadulni túlzott vagy szülői szigorú étkezési szokásaitól, annak vigyáznia kell arra, hogy a saját maga által felállított szigorú normáit ne erőltesse rá másokra.  Aki tévesen azt hiszi, hogy asztali szokásait és étkezési szokásait rá kell kényszerítenie másokra, annak tudnia kell, hogy a szabad égi élet szabályai ellen cselekszik. Egyetlen mennyei lény sem merné megmondani a másiknak, hogyan egyék meg egy gyümölcsöt. Nem veszi el a dorgálás jogát sem.</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 mi szabad, egyetemes mennyei életünk, amelyet eredeti szüleink példáztak nekünk, és hoztak be az Én Vagyok Istenségbe. Ha tisztánlátó képességet kapnátok arra, hogy lélekemlékeitekből előhívjátok az égi lények táplálkozási folyamatát, nem látnátok őket mereven és mozdulatlanul ülni.  Meglepődne, ha tudná, hogy evés közben nem mindig veszünk fel egyenes ülőhelyzetet. Mi inkább mobilak maradunk. Korlátlan szabadságunkban élünk, az étkezésre vagy viselkedésre vonatkozó szabályok nélkül. Független lények vagyunk, és nincs senki, aki megmondaná, hogyan viselkedjünk, amikor eszünk. Mindenki a maga módján, a saját fejlett tudatosságának megfelelően. Ennek semmi köze az önök magasabb társadalmi osztályához, ahol az előírt szabályokat kell követni, amelyek meghatározzák őket. Aki nem tartja magát hozzájuk a szerzők és a megbecsültek világában, az kívülálló, és tökéletlen társadalmi modorával nem fogadják el, vagy nem nézik szívesen az ő emelkedett, szívderítő köreikben.  Ez egy lény rabszolgasága és atyáskodása, még akkor is, ha ez az égen kívüli világokban történik. </w:t>
      </w:r>
    </w:p>
    <w:p>
      <w:pPr>
        <w:jc w:val="both"/>
        <w:rPr>
          <w:rFonts w:ascii="Arial" w:hAnsi="Arial"/>
          <w:sz w:val="24"/>
        </w:rPr>
      </w:pPr>
    </w:p>
    <w:p>
      <w:pPr>
        <w:jc w:val="both"/>
        <w:rPr>
          <w:rFonts w:ascii="Arial" w:hAnsi="Arial"/>
          <w:sz w:val="24"/>
        </w:rPr>
      </w:pPr>
      <w:r>
        <w:rPr>
          <w:rFonts w:ascii="Arial" w:hAnsi="Arial"/>
          <w:sz w:val="24"/>
        </w:rPr>
        <w:t xml:space="preserve">Ezért a szeretet szelleme arra kéri a mennyei visszatérőket, inkább foglalkozzatok törvénytelen magatartásotok önismeretével, mert csak természetetek megváltoztatása visz közelebb az élet mennyei törvényeihez és hozzánk a mennyek országában!  </w:t>
      </w:r>
    </w:p>
    <w:p>
      <w:pPr>
        <w:jc w:val="both"/>
        <w:rPr>
          <w:rFonts w:ascii="Arial" w:hAnsi="Arial"/>
          <w:sz w:val="24"/>
        </w:rPr>
      </w:pPr>
    </w:p>
    <w:p>
      <w:pPr>
        <w:jc w:val="both"/>
        <w:rPr>
          <w:rFonts w:ascii="Arial" w:hAnsi="Arial"/>
          <w:sz w:val="24"/>
        </w:rPr>
      </w:pPr>
      <w:r>
        <w:rPr>
          <w:rFonts w:ascii="Arial" w:hAnsi="Arial"/>
          <w:sz w:val="24"/>
        </w:rPr>
        <w:t xml:space="preserve">Kérjük, próbáljátok meg az arany középutat választani viselkedésetekben az élet minden földi területén. Ne beszéljen túl sokat, és viselkedjen úgy, mint a normális modorú emberek. Valóban, az étkezések alkalmával mesterséges viselkedéssel foglalkozni felesleges és időpocsékolás számotokra a fény országába vezető utatokon. </w:t>
      </w:r>
    </w:p>
    <w:p>
      <w:pPr>
        <w:jc w:val="both"/>
        <w:rPr>
          <w:rFonts w:ascii="Arial" w:hAnsi="Arial"/>
          <w:sz w:val="24"/>
        </w:rPr>
      </w:pPr>
    </w:p>
    <w:p>
      <w:pPr>
        <w:jc w:val="both"/>
        <w:rPr>
          <w:rFonts w:ascii="Arial" w:hAnsi="Arial"/>
          <w:sz w:val="24"/>
        </w:rPr>
      </w:pPr>
      <w:r>
        <w:rPr>
          <w:rFonts w:ascii="Arial" w:hAnsi="Arial"/>
          <w:sz w:val="24"/>
        </w:rPr>
        <w:t xml:space="preserve">Az erről szóló viták csak felesleges életenergiákba kerülnek, amelyekkel azonban földi járásotok során nem áll rendelkezésetekre, hogy elajándékozzátok vagy elpazaroljátok őket. Gondold át alaposan, hogy továbbra is egy előre meghatározott programot követsz-e önszántadból, ami miatt túlzottan viselkedsz az étkezés során, vagy inkább elfogadod a szeretet szellemének sugallatait. Lehet, hogy olyan írásos utasítások kerültek a kezedbe, amelyek a magasabb társadalomba akarnak vezetni. Fontoljátok meg ezt bölcsen, és kérdezzétek meg magatoktól, hogy közelebb visznek-e benneteket az örök élethez, vagy pedig e mennyei távoli világ magasabb rendű embereihez vezetnek benneteket. </w:t>
      </w:r>
    </w:p>
    <w:p>
      <w:pPr>
        <w:jc w:val="both"/>
        <w:rPr>
          <w:rFonts w:ascii="Arial" w:hAnsi="Arial"/>
          <w:sz w:val="24"/>
        </w:rPr>
      </w:pPr>
    </w:p>
    <w:p>
      <w:pPr>
        <w:jc w:val="both"/>
        <w:rPr>
          <w:rFonts w:ascii="Arial" w:hAnsi="Arial"/>
          <w:sz w:val="24"/>
        </w:rPr>
      </w:pPr>
      <w:r>
        <w:rPr>
          <w:rFonts w:ascii="Arial" w:hAnsi="Arial"/>
          <w:sz w:val="24"/>
        </w:rPr>
        <w:t xml:space="preserve">Legyetek nagylelkűek és megértőek egymással, beleértve az étkezések során tanúsított viselkedéseteket is, hogy szűklátókörű viselkedésetekből ne keletkezzenek személyközi diszharmóniák. </w:t>
      </w:r>
    </w:p>
    <w:p>
      <w:pPr>
        <w:jc w:val="both"/>
        <w:rPr>
          <w:rFonts w:ascii="Arial" w:hAnsi="Arial"/>
          <w:sz w:val="24"/>
        </w:rPr>
      </w:pPr>
    </w:p>
    <w:p>
      <w:pPr>
        <w:jc w:val="both"/>
        <w:rPr>
          <w:rFonts w:ascii="Arial" w:hAnsi="Arial"/>
          <w:sz w:val="24"/>
        </w:rPr>
      </w:pPr>
      <w:r>
        <w:rPr>
          <w:rFonts w:ascii="Arial" w:hAnsi="Arial"/>
          <w:sz w:val="24"/>
        </w:rPr>
        <w:t xml:space="preserve">Ha olyan emberekkel találkozol, akik étkezés közben étvágytalanul viselkednek... </w:t>
      </w:r>
    </w:p>
    <w:p>
      <w:pPr>
        <w:jc w:val="both"/>
        <w:rPr>
          <w:rFonts w:ascii="Arial" w:hAnsi="Arial"/>
          <w:sz w:val="24"/>
        </w:rPr>
      </w:pPr>
      <w:r>
        <w:rPr>
          <w:rFonts w:ascii="Arial" w:hAnsi="Arial"/>
          <w:sz w:val="24"/>
        </w:rPr>
        <w:t xml:space="preserve">ne figyeld őket túl közelről. Jelenleg nem tudják vagy nem akarják magukat másképp adni. De az is lehet, hogy ez nagyon izgatja Önt. Ha ez valóban így van, akkor még mindig terhelt az étkezési magatartásod. Feltételezheti, hogy az étkezési viselkedése egykor hasonló vagy merev és túlzott volt. </w:t>
      </w:r>
    </w:p>
    <w:p>
      <w:pPr>
        <w:jc w:val="both"/>
        <w:rPr>
          <w:rFonts w:ascii="Arial" w:hAnsi="Arial"/>
          <w:sz w:val="24"/>
        </w:rPr>
      </w:pPr>
    </w:p>
    <w:p>
      <w:pPr>
        <w:jc w:val="both"/>
        <w:rPr>
          <w:rFonts w:ascii="Arial" w:hAnsi="Arial"/>
          <w:sz w:val="24"/>
        </w:rPr>
      </w:pPr>
      <w:r>
        <w:rPr>
          <w:rFonts w:ascii="Arial" w:hAnsi="Arial"/>
          <w:sz w:val="24"/>
        </w:rPr>
        <w:t xml:space="preserve">Minden, ami itt a földön találkozik veled, és masszívan megzavar vagy izgat, tükröz számodra valamit az önismeret szempontjából. Ez hasznos lehet az Ön számára, hogy gyorsabban megszabaduljon a rossz viselkedéstől. </w:t>
      </w:r>
    </w:p>
    <w:p>
      <w:pPr>
        <w:jc w:val="both"/>
        <w:rPr>
          <w:rFonts w:ascii="Arial" w:hAnsi="Arial"/>
          <w:sz w:val="24"/>
        </w:rPr>
      </w:pPr>
    </w:p>
    <w:p>
      <w:pPr>
        <w:jc w:val="both"/>
        <w:rPr>
          <w:rFonts w:ascii="Arial" w:hAnsi="Arial"/>
          <w:sz w:val="24"/>
        </w:rPr>
      </w:pPr>
      <w:r>
        <w:rPr>
          <w:rFonts w:ascii="Arial" w:hAnsi="Arial"/>
          <w:sz w:val="24"/>
        </w:rPr>
        <w:t xml:space="preserve">Ezt egy tiszta, mennyei fénylény kívánta nektek, aki üzenetet kapott az Én Vagyok Istenségtől, hogy adja át az istenfélő embereknek.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Krisztus a mennyei Én Vagyok a Szeretet Uniójában ugyanerről a témáról beszél: </w:t>
      </w:r>
    </w:p>
    <w:p>
      <w:pPr>
        <w:jc w:val="both"/>
        <w:rPr>
          <w:rFonts w:ascii="Arial" w:hAnsi="Arial"/>
          <w:sz w:val="24"/>
        </w:rPr>
      </w:pPr>
    </w:p>
    <w:p>
      <w:pPr>
        <w:jc w:val="both"/>
        <w:rPr>
          <w:rFonts w:ascii="Arial" w:hAnsi="Arial"/>
          <w:sz w:val="24"/>
        </w:rPr>
      </w:pPr>
      <w:r>
        <w:rPr>
          <w:rFonts w:ascii="Arial" w:hAnsi="Arial"/>
          <w:sz w:val="24"/>
        </w:rPr>
        <w:t xml:space="preserve">Mi, égi lények mindannyian az egység és egyenlőség elvét éljük, bár az evolúció különböző szintjein állunk. Egyikünk sem merné megtenni, hogy előírja egy még nem annyira fejlett lénynek, hogyan viselkedjen, és hogyan éljen a magasabb tudatosságának megfelelően.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magasabb társadalom emberei azonban tanítani akarják, vagy rá akarják kényszeríteni művelt tudatosságukat az állítólag egyszerű emberekre. De ez kívül esik a lét mennyei szabadságán. </w:t>
      </w:r>
    </w:p>
    <w:p>
      <w:pPr>
        <w:jc w:val="both"/>
        <w:rPr>
          <w:rFonts w:ascii="Arial" w:hAnsi="Arial"/>
          <w:sz w:val="24"/>
        </w:rPr>
      </w:pPr>
    </w:p>
    <w:p>
      <w:pPr>
        <w:jc w:val="both"/>
        <w:rPr>
          <w:rFonts w:ascii="Arial" w:hAnsi="Arial"/>
          <w:sz w:val="24"/>
        </w:rPr>
      </w:pPr>
      <w:r>
        <w:rPr>
          <w:rFonts w:ascii="Arial" w:hAnsi="Arial"/>
          <w:sz w:val="24"/>
        </w:rPr>
        <w:t xml:space="preserve">Én, mint a Názáreti Jézus, majd a mennyei Én Vagyok Szeretet Unióból, soha nem irányítottam magam hírnökökön keresztül a társadalom magasabb osztálya ellen.  De mivel </w:t>
      </w:r>
    </w:p>
    <w:p>
      <w:pPr>
        <w:jc w:val="both"/>
        <w:rPr>
          <w:rFonts w:ascii="Arial" w:hAnsi="Arial"/>
          <w:sz w:val="24"/>
        </w:rPr>
      </w:pPr>
      <w:r>
        <w:rPr>
          <w:rFonts w:ascii="Arial" w:hAnsi="Arial"/>
          <w:sz w:val="24"/>
        </w:rPr>
        <w:t xml:space="preserve">némelyikük másodrendűnek, vagy alsóbbrendűnek tekintette a másként élő embertársait, és megalázó módon bánt velük, erre a tényre komoly tanácsokkal hívtam fel a figyelmüket, hogy felismerjék helytelen viselkedésüket, és változtassanak rajta, ha vissza akarnak térni a mennyországba. </w:t>
      </w:r>
    </w:p>
    <w:p>
      <w:pPr>
        <w:jc w:val="both"/>
        <w:rPr>
          <w:rFonts w:ascii="Arial" w:hAnsi="Arial"/>
          <w:sz w:val="24"/>
        </w:rPr>
      </w:pPr>
    </w:p>
    <w:p>
      <w:pPr>
        <w:jc w:val="both"/>
        <w:rPr>
          <w:rFonts w:ascii="Arial" w:hAnsi="Arial"/>
          <w:sz w:val="24"/>
        </w:rPr>
      </w:pPr>
      <w:r>
        <w:rPr>
          <w:rFonts w:ascii="Arial" w:hAnsi="Arial"/>
          <w:sz w:val="24"/>
        </w:rPr>
        <w:t xml:space="preserve">A magasabb társadalmi osztály azonban a mennyei lények viselkedésének egy részét mutatja, de az, ahogyan az ide tartozó egyének viselkednek az állítólagosan nem művelt emberekkel szemben, a szeretetszellemem szempontjából valóban arroganciának és gőgnek nevezhető. Ezeket a negatív tulajdonságokat a szeretetszellem újra és újra megszólítja üzeneteiben. Aki a mennybe visszatérők közül - akik arra kérnek, hogy mutassam meg nekik a mennyek országát - még mindig ezzel a deviáns viselkedéssel terhelt, annak azt tanácsolom, hogy minél hamarabb szabaduljon meg tőle, mert a bukás lényei tömegesen az ilyen embereket keresik. Ha nem változtatnak a viselkedésükön, akkor hamarosan elesnek a belső úton, és amikor megérkeznek a túlvilágra, nagyon nagy lesz a lelki szenvedésük az emberi lényük deviáns viselkedése miatt. Így nem mehetnek hazafelé, amit bizonyára minden komoly, Istenben hívő belső ember jól megérthet.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fényem, Krisztus lénye a názáreti Jézusban testesült meg.  Sok különböző tudatosságú és különböző társadalmi osztályokból származó emberrel találkoztam. Az élet mennyei elve felől nézve mindannyian egyenlőek voltak velem, még akkor is, ha mentálisan különböző terhekkel voltak megterhelve. </w:t>
      </w:r>
    </w:p>
    <w:p>
      <w:pPr>
        <w:jc w:val="both"/>
        <w:rPr>
          <w:rFonts w:ascii="Arial" w:hAnsi="Arial"/>
          <w:sz w:val="24"/>
        </w:rPr>
      </w:pPr>
    </w:p>
    <w:p>
      <w:pPr>
        <w:jc w:val="both"/>
        <w:rPr>
          <w:rFonts w:ascii="Arial" w:hAnsi="Arial"/>
          <w:sz w:val="24"/>
        </w:rPr>
      </w:pPr>
      <w:r>
        <w:rPr>
          <w:rFonts w:ascii="Arial" w:hAnsi="Arial"/>
          <w:sz w:val="24"/>
        </w:rPr>
        <w:t xml:space="preserve">Némelyikük megtanult tudást vagy megtanult viselkedési módokat, amelyekkel tömegesen irányították őket, mert azt hitték, hogy a nemes viselkedés lesz a mi mennyei életmódunk.  De nagyot tévedtek, mert a Mennyei Királyságban nincsenek előírt illemszabályok vagy viselkedési szabályok más lényekkel szemben. </w:t>
      </w:r>
    </w:p>
    <w:p>
      <w:pPr>
        <w:jc w:val="both"/>
        <w:rPr>
          <w:rFonts w:ascii="Arial" w:hAnsi="Arial"/>
          <w:sz w:val="24"/>
        </w:rPr>
      </w:pPr>
    </w:p>
    <w:p>
      <w:pPr>
        <w:jc w:val="both"/>
        <w:rPr>
          <w:rFonts w:ascii="Arial" w:hAnsi="Arial"/>
          <w:sz w:val="24"/>
        </w:rPr>
      </w:pPr>
      <w:r>
        <w:rPr>
          <w:rFonts w:ascii="Arial" w:hAnsi="Arial"/>
          <w:sz w:val="24"/>
        </w:rPr>
        <w:t xml:space="preserve">Mi, égi lények, az Én Vagyok Istenségtől kapjuk az emlékeket egy magasabb evolúciós szintre, az új bolygó lakóival való kibővített életmódhoz. Ezt az önmagunk által kiválasztott lehetőséget, amit az Én Vagyok Istenség képein látunk, magunkra vesszük, hogy megéljük, hiszen nagyon sokat jelent számunkra, és a megvalósítás révén később teljesen átvesszük a tudatosságunkba. Az élet kibővített vagy új változata sokszínű életünket gazdagítja majd. Mi örömmel éljük, de azt is tudjuk, hogy más fénylények más viselkedési módot választottak a bolygói életükhöz, mert ez jobban illik a megjelenésükhöz és az evolúciós állapotukhoz. Vannak különböző viselkedési formáink, amelyeket az ősszüleink ajánlottak fel nekünk utánzásra. </w:t>
      </w:r>
    </w:p>
    <w:p>
      <w:pPr>
        <w:jc w:val="both"/>
        <w:rPr>
          <w:rFonts w:ascii="Arial" w:hAnsi="Arial"/>
          <w:sz w:val="24"/>
        </w:rPr>
      </w:pPr>
    </w:p>
    <w:p>
      <w:pPr>
        <w:jc w:val="both"/>
        <w:rPr>
          <w:rFonts w:ascii="Arial" w:hAnsi="Arial"/>
          <w:sz w:val="24"/>
        </w:rPr>
      </w:pPr>
      <w:r>
        <w:rPr>
          <w:rFonts w:ascii="Arial" w:hAnsi="Arial"/>
          <w:sz w:val="24"/>
        </w:rPr>
        <w:t xml:space="preserve">Ezt korlátlan szabadságnak érezzük, amit nagyon szeretünk, nagyra értékelünk és soha nem szeretnénk kihagyni. </w:t>
      </w:r>
    </w:p>
    <w:p>
      <w:pPr>
        <w:jc w:val="both"/>
        <w:rPr>
          <w:rFonts w:ascii="Arial" w:hAnsi="Arial"/>
          <w:sz w:val="24"/>
        </w:rPr>
      </w:pPr>
    </w:p>
    <w:p>
      <w:pPr>
        <w:jc w:val="both"/>
        <w:rPr>
          <w:rFonts w:ascii="Arial" w:hAnsi="Arial"/>
          <w:sz w:val="24"/>
        </w:rPr>
      </w:pPr>
      <w:r>
        <w:rPr>
          <w:rFonts w:ascii="Arial" w:hAnsi="Arial"/>
          <w:sz w:val="24"/>
        </w:rPr>
        <w:t xml:space="preserve">De amit a gőgös emberek megszereztek, az valóban sérti az élet alázatos mennyei szabályait. Például nemes étkezési szokásaik révén magukat magasztos és különleges embereknek gondolják, de öntudatlanul arrogáns életmódot élnek. Életmódjuk ellentmond a mi egyszerű személytelen életünknek és a lények igazságos egyenlőségének, mert másokat magasabb vagy alacsonyabb rangsorba helyeznek. A mennyei törvény átfogó szemszögéből nézve ezek szűklátókörű emberek. A rájuk kényszerített természetük nem engedi meg, hogy elfogadjanak egy másik lényt, aki még nem vette át az ő nemes asztali modorukat.  Ez az életről alkotott merev képük, de nem felel meg a mennyei valóságnak. </w:t>
      </w:r>
    </w:p>
    <w:p>
      <w:pPr>
        <w:jc w:val="both"/>
        <w:rPr>
          <w:rFonts w:ascii="Arial" w:hAnsi="Arial"/>
          <w:sz w:val="24"/>
        </w:rPr>
      </w:pPr>
    </w:p>
    <w:p>
      <w:pPr>
        <w:jc w:val="both"/>
        <w:rPr>
          <w:rFonts w:ascii="Arial" w:hAnsi="Arial"/>
          <w:sz w:val="24"/>
        </w:rPr>
      </w:pPr>
      <w:r>
        <w:rPr>
          <w:rFonts w:ascii="Arial" w:hAnsi="Arial"/>
          <w:sz w:val="24"/>
        </w:rPr>
        <w:t>Mit mondjak még ezeknek a nemes lelkű, Istenhez kötődő embereknek, hogy a mennyei élet átfogó szemszögéből értsenek meg engem? Úgy gondolják, hogy igazságtalanságot teszek velük, amikor a szívükhöz szólok az alázatos és szerény hírmondókról, és hogy belső segítségemmel át kellene gondolniuk az önmaguk által felállított gőgös életmódjukat, amelybe az étkezési szokásaik is beletartoznak. Talán még ebben az életben rájönnek, hogy mit tesznek magukkal, ha csak a felsőbb osztályból származó, hasonló gondolkodású emberekkel akarnak együtt élni.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megváltás égi megtestesült tervlényei, akik önként merészkedtek a bukott lények e veszedelmes, égi távoli világába a teremtés megváltása és energiatámogatása érdekében, észrevétlenül a háttérben akartak élni. Ehelyett sokan közülük arra törekszenek, hogy különleges szerepet játsszanak a nyilvánosság előtt, ami teljesen kifelé viszi őket, távol a belső élettől. Ez a megtestesült üdvösségterv lényei vagy hazatérői számára, akik mielőtt a földre mentek volna, távol akarták tartani magukat minden világi dologtól, nagy jelentőségű.  Ez az, ahová belülről akartam őket irányítani.  Sokan közülük azonban úgy élnek, mint a világi emberek, akiknek a lelke a bűnbeesésből származik, és nem figyelnek arra, amit egykor elhatároztak, hogy megtesznek azért, hogy hamarosan hazatérhessenek. </w:t>
      </w:r>
    </w:p>
    <w:p>
      <w:pPr>
        <w:jc w:val="both"/>
        <w:rPr>
          <w:rFonts w:ascii="Arial" w:hAnsi="Arial"/>
          <w:sz w:val="24"/>
        </w:rPr>
      </w:pPr>
    </w:p>
    <w:p>
      <w:pPr>
        <w:jc w:val="both"/>
        <w:rPr>
          <w:rFonts w:ascii="Arial" w:hAnsi="Arial"/>
          <w:sz w:val="24"/>
        </w:rPr>
      </w:pPr>
      <w:r>
        <w:rPr>
          <w:rFonts w:ascii="Arial" w:hAnsi="Arial"/>
          <w:sz w:val="24"/>
        </w:rPr>
        <w:t xml:space="preserve">Azok, akik szeretnek a világ nyilvánossága előtt állni, aligha tehetnek értékes lelki fejlődési lépéseket a Mennyek Országa felé. Ezt minden bizonnyal minden egyes megtestesült üdvterv lény meg fogja érteni. Aki szeretne a világ nyilvánossága előtt lenni, az hamar elfelejt, pedig ő ezt soha nem akarta. A személyes hírnév által egy üdvterv lény nem tud lelkileg növekedni, mert akkor hiányzik belőle a további lelki érettséghez szükséges alázat és szerénység, a mennyei élet törvényének hajtóereje. </w:t>
      </w:r>
    </w:p>
    <w:p>
      <w:pPr>
        <w:jc w:val="both"/>
        <w:rPr>
          <w:rFonts w:ascii="Arial" w:hAnsi="Arial"/>
          <w:sz w:val="24"/>
        </w:rPr>
      </w:pPr>
    </w:p>
    <w:p>
      <w:pPr>
        <w:jc w:val="both"/>
        <w:rPr>
          <w:rFonts w:ascii="Arial" w:hAnsi="Arial"/>
          <w:sz w:val="24"/>
        </w:rPr>
      </w:pPr>
      <w:r>
        <w:rPr>
          <w:rFonts w:ascii="Arial" w:hAnsi="Arial"/>
          <w:sz w:val="24"/>
        </w:rPr>
        <w:t xml:space="preserve">Az üdvösségterv sok megtestesült lénye elfelejtette ezt, mert a sok külső inkarnáción keresztül elvesztették a mennyei életre való belső irányultságot.  Ezért akarják utánozni a gőgös embereket, akiknek intenzív világiassága van. Már nem vizsgálják a saját életüket, mert nem kaptak, vagy csak gyér jeleket találtak szerény és szerény életemből. </w:t>
      </w:r>
    </w:p>
    <w:p>
      <w:pPr>
        <w:jc w:val="both"/>
        <w:rPr>
          <w:rFonts w:ascii="Arial" w:hAnsi="Arial"/>
          <w:sz w:val="24"/>
        </w:rPr>
      </w:pPr>
    </w:p>
    <w:p>
      <w:pPr>
        <w:jc w:val="both"/>
        <w:rPr>
          <w:rFonts w:ascii="Arial" w:hAnsi="Arial"/>
          <w:sz w:val="24"/>
        </w:rPr>
      </w:pPr>
      <w:r>
        <w:rPr>
          <w:rFonts w:ascii="Arial" w:hAnsi="Arial"/>
          <w:sz w:val="24"/>
        </w:rPr>
        <w:t>A különböző vallások gőgös vezetői teljesen félreértették és félremagyarázták szerény és szerény életemet. Az ő szemükben én egy magas rangú személyiség voltam és vagyok a dicsőséges imádat számára. De én soha nem voltam ilyen a földi életemben, és a mennyek országában sem vagyok az.</w:t>
      </w:r>
    </w:p>
    <w:p>
      <w:pPr>
        <w:jc w:val="both"/>
        <w:rPr>
          <w:rFonts w:ascii="Arial" w:hAnsi="Arial"/>
          <w:sz w:val="24"/>
        </w:rPr>
      </w:pPr>
    </w:p>
    <w:p>
      <w:pPr>
        <w:jc w:val="both"/>
        <w:rPr>
          <w:rFonts w:ascii="Arial" w:hAnsi="Arial"/>
          <w:sz w:val="24"/>
        </w:rPr>
      </w:pPr>
      <w:r>
        <w:rPr>
          <w:rFonts w:ascii="Arial" w:hAnsi="Arial"/>
          <w:sz w:val="24"/>
        </w:rPr>
        <w:t xml:space="preserve">Ezt a tévedést az istenhívő emberek átvették, és ma is azt hiszik, hogy én így akartam volna a személyes imádatot itt a földön. Ez a feltételezés támogatja őket arroganciájukban és büszkeségükben. Azt gondolják, hogy ha én egy magas rangú személyiség voltam a korábbi időkben, akkor nekik is joguk van hozzá, hiszen imádni akarnak engem és követni engem. A magasabb rangú papságban, az Én Vagyok Krisztushoz való állítólagos szellemi közelségük révén, az a téves meggyőződés él, hogy ők joggal állnak a hívők felett.  </w:t>
      </w:r>
    </w:p>
    <w:p>
      <w:pPr>
        <w:jc w:val="both"/>
        <w:rPr>
          <w:rFonts w:ascii="Arial" w:hAnsi="Arial"/>
          <w:sz w:val="24"/>
        </w:rPr>
      </w:pPr>
    </w:p>
    <w:p>
      <w:pPr>
        <w:jc w:val="both"/>
        <w:rPr>
          <w:rFonts w:ascii="Arial" w:hAnsi="Arial"/>
          <w:sz w:val="24"/>
        </w:rPr>
      </w:pPr>
      <w:r>
        <w:rPr>
          <w:rFonts w:ascii="Arial" w:hAnsi="Arial"/>
          <w:sz w:val="24"/>
        </w:rPr>
        <w:t xml:space="preserve">Ez a téves feltételezés arra csábítja a papságot, hogy a világban elismert személyiség akarjon lenni. Még nem vették észre, hogy a későbbi örök életükkel ellentétesre állították be a gondolataikat.  Ez sok szenvedést és kerülőutat hoz számukra. De ennek nem kellene így lennie, ha végre felismernék, hogy az arrogancia és a büszkeség olyan mélyen bukott lények erőltetett életmódja, akiknek esze ágában sincs visszatérni az alázatos és szerény mennyei élethez. </w:t>
      </w:r>
    </w:p>
    <w:p>
      <w:pPr>
        <w:jc w:val="both"/>
        <w:rPr>
          <w:rFonts w:ascii="Arial" w:hAnsi="Arial"/>
          <w:sz w:val="24"/>
        </w:rPr>
      </w:pPr>
    </w:p>
    <w:p>
      <w:pPr>
        <w:jc w:val="both"/>
        <w:rPr>
          <w:rFonts w:ascii="Arial" w:hAnsi="Arial"/>
          <w:sz w:val="24"/>
        </w:rPr>
      </w:pPr>
      <w:r>
        <w:rPr>
          <w:rFonts w:ascii="Arial" w:hAnsi="Arial"/>
          <w:sz w:val="24"/>
        </w:rPr>
        <w:t xml:space="preserve">Most, ezen a ponton néhány istenszerető ember megkérdezheti tőlem, hogyan kell megérteni a mennyei "egyszerűséget és egyszerűséget", hogy megközelíthessük azt. </w:t>
      </w:r>
    </w:p>
    <w:p>
      <w:pPr>
        <w:jc w:val="both"/>
        <w:rPr>
          <w:rFonts w:ascii="Arial" w:hAnsi="Arial"/>
          <w:sz w:val="24"/>
        </w:rPr>
      </w:pPr>
    </w:p>
    <w:p>
      <w:pPr>
        <w:jc w:val="both"/>
        <w:rPr>
          <w:rFonts w:ascii="Arial" w:hAnsi="Arial"/>
          <w:sz w:val="24"/>
        </w:rPr>
      </w:pPr>
      <w:r>
        <w:rPr>
          <w:rFonts w:ascii="Arial" w:hAnsi="Arial"/>
          <w:sz w:val="24"/>
        </w:rPr>
        <w:t xml:space="preserve">A terminátor szókincséről van szó: </w:t>
      </w:r>
    </w:p>
    <w:p>
      <w:pPr>
        <w:jc w:val="both"/>
        <w:rPr>
          <w:rFonts w:ascii="Arial" w:hAnsi="Arial"/>
          <w:sz w:val="24"/>
        </w:rPr>
      </w:pPr>
    </w:p>
    <w:p>
      <w:pPr>
        <w:jc w:val="both"/>
        <w:rPr>
          <w:rFonts w:ascii="Arial" w:hAnsi="Arial"/>
          <w:sz w:val="24"/>
        </w:rPr>
      </w:pPr>
      <w:r>
        <w:rPr>
          <w:rFonts w:ascii="Arial" w:hAnsi="Arial"/>
          <w:sz w:val="24"/>
        </w:rPr>
        <w:t xml:space="preserve">Aki alázatosan és szerényen a háttérben él, és már nem tulajdonít jelentőséget személyének, az inkább belső betekintést nyer a mi mennyei személytelen életünkbe. Így egyre közelebb kerül a mi mennyei személytelen életmódunkhoz. Ráadásul egyre inkább rájön, mennyire terhes és zavaró ez a sok hűhó az ő személye körül. Ilyenkor inkább a világ eseményeinek perifériájára szorul, és nem veszi magának a jogot, hogy embertársai, akik vele egyenrangúak, valami különlegesnek akarják tartani. Józanul szemléli a világ dolgait és történéseit, és tartózkodik attól, hogy véleményt nyilvánítson a világi emberekről, akik a törvénytelen, személyesen tisztelt életmódjukat részesítik előnyben, és nem avatkozik bele a szabad életükbe. De ha a hozzá közel álló emberek meggyőzik őt arról, hogy inkább az ő világi életmódjukhoz kellene fordulnia, magas személyiségi normákkal, mert ez a társadalomban megbecsült és sok kiváltsággal rendelkező emberré tenné, akkor egy komoly mennyei hazatérőnek ezt nem szabad megengednie. Ezt azonban a szabadon választott szerény és zárkózottabb életmódjának igazolása nélkül kell megtenni. </w:t>
      </w:r>
    </w:p>
    <w:p>
      <w:pPr>
        <w:jc w:val="both"/>
        <w:rPr>
          <w:rFonts w:ascii="Arial" w:hAnsi="Arial"/>
          <w:sz w:val="24"/>
        </w:rPr>
      </w:pPr>
    </w:p>
    <w:p>
      <w:pPr>
        <w:jc w:val="both"/>
        <w:rPr>
          <w:rFonts w:ascii="Arial" w:hAnsi="Arial"/>
          <w:sz w:val="24"/>
        </w:rPr>
      </w:pPr>
      <w:r>
        <w:rPr>
          <w:rFonts w:ascii="Arial" w:hAnsi="Arial"/>
          <w:sz w:val="24"/>
        </w:rPr>
        <w:t xml:space="preserve">A megtestesült üdvterv lényei, akik komolyan és következetesen, de fanatizmus nélkül közelítenek mennyei visszatérésükhöz, belülről világosan érzik, mit kell tenniük, hogy egyszerűségben, egyszerűségben és visszafogottságban éljenek a világban, mert lelkükön keresztül érzékelik szeretetszellemem útmutatásait.  </w:t>
      </w:r>
    </w:p>
    <w:p>
      <w:pPr>
        <w:jc w:val="both"/>
        <w:rPr>
          <w:rFonts w:ascii="Arial" w:hAnsi="Arial"/>
          <w:sz w:val="24"/>
        </w:rPr>
      </w:pPr>
    </w:p>
    <w:p>
      <w:pPr>
        <w:jc w:val="both"/>
        <w:rPr>
          <w:rFonts w:ascii="Arial" w:hAnsi="Arial"/>
          <w:sz w:val="24"/>
        </w:rPr>
      </w:pPr>
      <w:r>
        <w:rPr>
          <w:rFonts w:ascii="Arial" w:hAnsi="Arial"/>
          <w:sz w:val="24"/>
        </w:rPr>
        <w:t xml:space="preserve">Erre még egyszer emlékeztetem őket, hogy ne engedjék, hogy a láthatatlan gőgös lelkek visszavezessék őket a világ rivaldafényébe, akár szakmai, akár magánéleti téren. </w:t>
      </w:r>
    </w:p>
    <w:p>
      <w:pPr>
        <w:jc w:val="both"/>
        <w:rPr>
          <w:rFonts w:ascii="Arial" w:hAnsi="Arial"/>
          <w:sz w:val="24"/>
        </w:rPr>
      </w:pPr>
    </w:p>
    <w:p>
      <w:pPr>
        <w:jc w:val="both"/>
        <w:rPr>
          <w:rFonts w:ascii="Arial" w:hAnsi="Arial"/>
          <w:sz w:val="24"/>
        </w:rPr>
      </w:pPr>
      <w:r>
        <w:rPr>
          <w:rFonts w:ascii="Arial" w:hAnsi="Arial"/>
          <w:sz w:val="24"/>
        </w:rPr>
        <w:t xml:space="preserve">Ebben a néhány szóban, amelyet mindenekelőtt jelentésében kell megértenetek, benne van az útmutatásom az égi visszatérők számára.  Ez nagyon hasznos lehet számotokra a helytelen életmódotok korrigálásában, feltéve, hogy készen álltok arra, hogy komoly szándékkal, kerülőutak nélkül visszatérjetek a Mennyek Országába.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Minden emberre és minden lélekre bízom a szabad döntést. Figyelmeztetem őket azonban, hogy ne éljenek szellemileg és emberileg két világban. Ez a világ a pusztulásra és a romlásra épül. Aki még jól érzi magát benne, az aligha fogja érezni a szeretetem erejét. Nem lesz képes belső utasításaimat a lelkén keresztül érzékelni, ezek finom és gyengéd impulzusok, még akkor sem, ha naponta többször is szívélyesen megszólít és kérdez engem az Én Vagyok szeretet társulásban. Ez tehát nem lehetséges, mert még mindig túlságosan az alacsony világrezgésben él. </w:t>
      </w:r>
    </w:p>
    <w:p>
      <w:pPr>
        <w:jc w:val="both"/>
        <w:rPr>
          <w:rFonts w:ascii="Arial" w:hAnsi="Arial"/>
          <w:sz w:val="24"/>
        </w:rPr>
      </w:pPr>
    </w:p>
    <w:p>
      <w:pPr>
        <w:jc w:val="both"/>
        <w:rPr>
          <w:rFonts w:ascii="Arial" w:hAnsi="Arial"/>
          <w:sz w:val="24"/>
        </w:rPr>
      </w:pPr>
      <w:r>
        <w:rPr>
          <w:rFonts w:ascii="Arial" w:hAnsi="Arial"/>
          <w:sz w:val="24"/>
        </w:rPr>
        <w:t xml:space="preserve">Ha az ember bőséges tudással rendelkezik a mennyei törvényekről vagy az élet nemes és egyszerű tulajdonságairól, de nem hajlandó azokat naponta a gyakorlatba átültetni, akkor két világban él. Az ilyen megosztott életmód nagyon veszélyes, mert az emberi tudat egyre inkább elveszíti a kapcsolatot a valósággal, és az ember fokozatosan elveszíti az élet feletti uralmat gondolatainak és életmódjának ellentmondásos tárolása révén. Ellentmondásos bemenetei irányítják, és ezután zavaros állapotban él.  Mivel emiatt tudatossági rezgése egyre inkább csökken, éjjel-nappal nagyon fogékony a sötét földhöz kötött lelkek céltudatos befolyásaira. Ennek az a rossz következménye, hogy az ilyen ember, aki hosszabb ideig élt lelkileg két világban, egyre inkább a lelkek kezébe kerül, és egyszer teljesen elfoglalja magát, és teljes lelki zavarba esik. Kérlek, ne tegyétek ezt magatokkal, ti vándorok hazánk mennyei fényébe vándorlók.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tedd félre világi törekvéseidet és személyes presztízsedet, akkor megtapasztalhatod, mit jelent a szabad mennyei élet egyszerűségben és egyszerűségben. Aki tiszta lényként újra a mi mennyei életmódunkban van, annak semmi világi nem fog hiányozni, hiszen ezerszeresen megajándékozzák az élet új, lenyűgöző, számára eddig ismeretlen változataival. </w:t>
      </w:r>
    </w:p>
    <w:p>
      <w:pPr>
        <w:jc w:val="both"/>
        <w:rPr>
          <w:rFonts w:ascii="Arial" w:hAnsi="Arial"/>
          <w:sz w:val="24"/>
        </w:rPr>
      </w:pPr>
    </w:p>
    <w:p>
      <w:pPr>
        <w:jc w:val="both"/>
        <w:rPr>
          <w:rFonts w:ascii="Arial" w:hAnsi="Arial"/>
          <w:sz w:val="24"/>
        </w:rPr>
      </w:pPr>
      <w:r>
        <w:rPr>
          <w:rFonts w:ascii="Arial" w:hAnsi="Arial"/>
          <w:sz w:val="24"/>
        </w:rPr>
        <w:t xml:space="preserve">Ezt kívánom nektek, mint Krisztus - egy veletek egyenlő lény - aki személytelenül tud hozzátok szólni az Én Vagyok Istenség mindent átfogó tudatosságán keresztül, e jelen idejű bejelentő pszichikai fénycsatornáján keresztül. </w:t>
      </w:r>
    </w:p>
    <w:p>
      <w:pPr>
        <w:jc w:val="both"/>
        <w:rPr>
          <w:rFonts w:ascii="Arial" w:hAnsi="Arial"/>
          <w:sz w:val="24"/>
        </w:rPr>
      </w:pPr>
    </w:p>
    <w:p>
      <w:pPr>
        <w:jc w:val="both"/>
        <w:rPr>
          <w:rFonts w:ascii="Arial" w:hAnsi="Arial"/>
          <w:sz w:val="24"/>
        </w:rPr>
      </w:pPr>
      <w:r>
        <w:rPr>
          <w:rFonts w:ascii="Arial" w:hAnsi="Arial"/>
          <w:sz w:val="24"/>
        </w:rPr>
        <w:t xml:space="preserve">Aki megértette ennek az üzenetnek a mély értelmét, az meg fogja kérdezni magától, hol van még mindig gőgös, és hol akar megbecsült személyiség lenni. Ha megtalálja, akkor az lenne a kérésem hozzá, hogy ismét lépjen alázatosan és szerényen a háttérbe. Csak így tudom őt a lelke fölött a hazatérni akaró égi fényre irányítani!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szeretetfényem a legnagyobb egyetemes szívből a bejelentő lélekfénycsatornán keresztül hozzátok sugárzott üzeneten keresztül, melyben az én szívbéli üdvözletem is benne van nektek, mennyei hazatérőknek.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F5-(D-A-G)</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2012.3/18 (aktuális dátum) </w:t>
    </w:r>
    <w:r>
      <w:rPr>
        <w:rFonts w:ascii="Arial" w:hAnsi="Arial"/>
        <w:sz w:val="16"/>
        <w:b w:val="1"/>
        <w:color w:val="0000FF"/>
      </w:rPr>
      <w:t xml:space="preserve">Én Vagyok - Isten szeretetcseppjei a Mennyei Forrásból </w:t>
    </w:r>
    <w:r>
      <w:rPr>
        <w:rFonts w:ascii="Arial" w:hAnsi="Arial"/>
        <w:sz w:val="16"/>
      </w:rPr>
      <w:t xml:space="preserve">2004/2012. évi üzenete. </w:t>
    </w:r>
  </w:p>
  <w:p>
    <w:pPr>
      <w:pStyle w:val="P1"/>
      <w:jc w:val="center"/>
      <w:rPr>
        <w:rFonts w:ascii="Arial" w:hAnsi="Arial"/>
        <w:sz w:val="16"/>
      </w:rPr>
    </w:pPr>
    <w:r>
      <w:rPr>
        <w:rFonts w:ascii="Arial" w:hAnsi="Arial"/>
        <w:sz w:val="16"/>
      </w:rPr>
      <w:t xml:space="preserve"> "</w:t>
    </w:r>
    <w:r>
      <w:rPr>
        <w:rFonts w:ascii="Arial" w:hAnsi="Arial"/>
        <w:sz w:val="16"/>
      </w:rPr>
      <w:t>Túlzott viselkedés az étkezések során</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