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7F031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16" w:after="12" w:beforeAutospacing="0" w:afterAutospacing="0"/>
        <w:ind w:firstLine="0"/>
        <w:rPr>
          <w:sz w:val="32"/>
          <w:b w:val="1"/>
          <w:color w:val="0000FF"/>
        </w:rPr>
      </w:pPr>
      <w:r>
        <w:rPr>
          <w:color w:val="0000FF"/>
        </w:rPr>
        <w:t xml:space="preserve">- Uitgebreid en bijgewerkt bericht </w:t>
      </w:r>
      <w:r>
        <w:rPr>
          <w:sz w:val="32"/>
          <w:b w:val="1"/>
          <w:color w:val="0000FF"/>
        </w:rPr>
        <w:t xml:space="preserve">- </w:t>
      </w:r>
    </w:p>
    <w:p>
      <w:pPr>
        <w:jc w:val="left"/>
        <w:spacing w:lineRule="auto" w:line="216" w:after="12" w:beforeAutospacing="0" w:afterAutospacing="0"/>
        <w:ind w:firstLine="0"/>
        <w:rPr>
          <w:color w:val="0000FF"/>
        </w:rPr>
      </w:pPr>
    </w:p>
    <w:p>
      <w:pPr>
        <w:jc w:val="left"/>
        <w:spacing w:lineRule="auto" w:line="216" w:after="12" w:beforeAutospacing="0" w:afterAutospacing="0"/>
        <w:ind w:firstLine="0"/>
        <w:rPr>
          <w:color w:val="0000FF"/>
        </w:rPr>
      </w:pPr>
    </w:p>
    <w:p>
      <w:pPr>
        <w:spacing w:lineRule="auto" w:line="281" w:after="0" w:beforeAutospacing="0" w:afterAutospacing="0"/>
        <w:ind w:firstLine="0"/>
        <w:rPr>
          <w:sz w:val="32"/>
          <w:color w:val="0000FF"/>
        </w:rPr>
      </w:pPr>
      <w:r>
        <w:rPr>
          <w:sz w:val="32"/>
          <w:b w:val="1"/>
          <w:color w:val="0000FF"/>
        </w:rPr>
        <w:t>Waarom</w:t>
      </w:r>
      <w:r>
        <w:rPr>
          <w:sz w:val="32"/>
          <w:b w:val="1"/>
          <w:color w:val="0000FF"/>
          <w:lang w:val="de-DE" w:bidi="de-DE" w:eastAsia="de-DE"/>
        </w:rPr>
        <w:t xml:space="preserve"> </w:t>
      </w:r>
      <w:r>
        <w:rPr>
          <w:sz w:val="32"/>
          <w:b w:val="1"/>
          <w:color w:val="0000FF"/>
        </w:rPr>
        <w:t xml:space="preserve">veranderen de goddelijke liefdesdruppelboodschappen van tijd tot tijd in hun boodschap en uitdrukking?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39" w:beforeAutospacing="0" w:afterAutospacing="0"/>
        <w:ind w:firstLine="0"/>
      </w:pPr>
      <w:r>
        <w:t xml:space="preserve"> </w:t>
      </w:r>
    </w:p>
    <w:p>
      <w:r>
        <w:t xml:space="preserve">De "universele geest van liefde" - jullie noemen hem ook wel het hemels-centrale onpersoonlijke wezen de "Ik Ben Godheid" of hebben een andere naam voor hem - begroet jullie innerlijke mensen hartelijk via mij, een zuiver hemels wezen van licht, en geeft jullie informatie uit de hemelse bron in antwoord op jullie vraag.  </w:t>
      </w:r>
    </w:p>
    <w:p>
      <w:r>
        <w:t xml:space="preserve">Deze korte boodschap is niet door mij gegeven, maar ik ontvang haar uit het universele hart van God en geef haar met mijn eigen parafraserende opmerkingen door aan de goedhartige innerlijke mensen die geestelijk openstaan voor de hemelse taal van de geest van liefde, omdat zij op aarde nog een hoger bewustzijn willen bereiken. Dit betekent dat mijn wezen zich vrijwillig beschikbaar stelt aan de geest van liefde als een spiritueel kanaal of de kennis uit het goddelijke hart stroomt voor transmissie door mijn lichtbewustzijn naar de heraut die het opschrijft.  </w:t>
      </w:r>
    </w:p>
    <w:p>
      <w:r>
        <w:t xml:space="preserve">Alvorens uw vraag te beantwoorden, tracht de geest van liefde u iets te vertellen over het leven van de hemelse wezens, zodat uw opvatting over de hemelse wezens, uw eeuwige huis van licht, enigszins wordt verruimd.  </w:t>
      </w:r>
    </w:p>
    <w:p>
      <w:r>
        <w:t xml:space="preserve">Jullie innerlijke mensen met het grote verlangen om terug te keren naar het Koninkrijk der Hemelen, zien uit naar jullie toekomstige innerlijke leven met de Liefdesgeest. Het meest geniale en geliefde onpersoonlijke wezen van de zuivere schepping, onze Ik Ben Godheid, biedt ons hemelse wezens altijd boodschappen en instructies voor nieuwe hemelse evoluties vanuit haar hoogste universele bewustzijn, die wij vanuit ons pulserende wezenshart (levenskern) kunnen ontvangen, als wij dat willen in onze onbeperkte vrijheid. Haar hoge Albewustzijn kan door geen enkel hemels wezen worden bereikt en dit zal tot in alle eeuwigheid zo blijven, omdat alle bewustzijnstoestanden, ook die van onze oerouders, in haar verenigd zijn of zij ze beheert. Vanuit deze geniale geheugenkennis geeft zij ons nauwkeurige informatie in klank en beeld op onze vragen. Daarom zijn wij erg blij wanneer wij nieuwe instructies voor ons prachtige evolutionaire leven in de duale eenheid ontvangen van haar onuitputtelijke geestelijke overvloed, die in precisie niet te overtreffen is.  </w:t>
      </w:r>
    </w:p>
    <w:p>
      <w:r>
        <w:t xml:space="preserve">Ons bewustzijn groeit voortdurend van de ene hemelse eon (spirituele tijdseenheid) naar de andere, omdat door nieuwe inzichten en ervaringen onze kijk op het kosmische leven zich steeds meer uitbreidt. Maar dat hebben wij alleen te danken aan onze geliefde Ik Ben Godheid, die ons op een nederige, zachte en hartelijke manier raad geeft en ons waardevolle wenken geeft, die wij onmiddellijk weer vreugdevol in ons duale leven willen opnemen. Maar voor het zover is, hebben wij de prachtige gelegenheid om de variaties van het leven te onderzoeken die ons nog onbekend zijn, tot wij dan het innerlijke verlangen voelen om ze in ons gevarieerde leven op te nemen. Door de voortdurende uitbreiding van ons bewustzijn verandert ook onze wijze van communicatie of de uitdrukking van onze beeldtaal en de klank ervan.  </w:t>
      </w:r>
    </w:p>
    <w:p>
      <w:r>
        <w:t xml:space="preserve">Als wij een paar eonen terug zouden kijken naar onze vroegere geestelijke ontwikkeling, zouden wij uit de opgeslagen beelden kunnen opmaken hoe bekrompen ons bewustzijn toen het hemelse leven zag. Dit voorbeeld uit het evolutionaire leven van hemelse wezens geeft u een inzicht in waarom, in het geval van spiritueel open herauten voor kosmische kennis-nieuwigheden en hemelse levenswijzen, de taaluitdrukking en de uitdrukkingswijze zich steeds uitbreiden en veranderen. Vanuit het oogpunt van de liefdesgeest is het verheugend wanneer de boodschappen voortdurend worden vervolmaakt door nieuwe en uitvoeriger beschreven verklaringen van de wet, omdat de onwetendheid van de mensen over het hemelse leven groot is. De mededelingen van de geest der liefde door een geestelijk ver gerijpte heraut bevatten altijd nieuwigheden van kennis, die tot dusver voor geestelijk georiënteerde mensen onbekend waren en bovendien steeds duidelijker en begrijpelijker worden, omdat hun mededelingen gedetailleerder zijn en een veel groter geestelijk volume hebben dan een paar jaar geleden. Door de oprechte pogingen van de Aankondiger om een vrijere, meer begripvolle en inschikkelijke manier van leven te realiseren, komt hij steeds dichter bij de volmaakte oprechte manier van leven van hemelse wezens in rechtvaardige gelijkheid met elkaar. Door de geestelijk aangename verandering van aard van een aanklager kan het gebeuren dat hij niets meer wil weten van de vroegere boodschappen van God. Dit is ook wat er gebeurt met deze geestelijk onbevangen heraut, want zijn manier van uitdrukken en zijn geestelijk overzicht zijn in slechts enkele jaren zo ingrijpend veranderd, dat hij de goddelijke boodschappen die hij enkele jaren geleden ontving, liever niet meer aan een lezer zou aanbieden. Dit is begrijpelijk voor de liefdesgeest, maar niet voor sommige lezers van de liefdesdruppels, die er enkele interessante en belangrijke spirituele kennisoverdrachten en tot nadenken stemmende impulsen in vonden, die hielpen hun leven in een positieve spirituele richting te sturen. </w:t>
      </w:r>
    </w:p>
    <w:p>
      <w:r>
        <w:t xml:space="preserve">Er zijn geestelijk georiënteerde mensen die de oudere boodschapoverdrachten nog steeds graag vaker lezen en die zich niet storen aan de vroegere, grammaticaal beperkte boodschaptaal van de opzegger. Sommigen zijn niet erg te spreken over de latere uitgebreide berichtvorm, omdat zij het nog moeilijk vinden dit in hun bewustzijn te vatten. Wanneer zij de vroegere en de huidige boodschap vergelijken, merken zij het verschil op. Dat komt omdat niet alleen het zielsbewustzijn maar ook het menselijk bewustzijn van de Aankondiger een spirituele expansie kon bereiken. Door de voortdurende verwerkelijking van zijn geestelijke kennis en door nieuwe levenservaringen heeft zijn zielsmenselijk bewustzijn zich aanzienlijk uitgebreid. Ook door de voortdurende controle van de boodschappen op hoorfouten en het herlezen van de gecorrigeerde boodschappen door geestelijk georiënteerde mensen uit het team, neemt zijn ziels-menselijk bewustzijn voortdurend nieuwe herinneringen in zich op. Zijn vroegere woordenschat wordt aangevuld wanneer hij bereidwillig nieuwe woorden opneemt die voor de liefdesgeest van belang zijn om tot een veel duidelijker beschrijving van een regelmatigheid of beschrijving van een kosmische omstandigheid te komen.  </w:t>
      </w:r>
    </w:p>
    <w:p>
      <w:r>
        <w:t xml:space="preserve">Dit kan natuurlijk de stijl van de boodschap veranderen en ook voordelig verkorten, want nu zijn er genoeg woorden en begrippen over het menselijk en geestelijk leven in zijn bovenbewustzijn. De geest der liefde beveelt hem echter aan geen taaluitingen van intellectuele mensen aan te nemen, want zij hebben een lage frequentie, omdat zij niet over het zielshart gesproken en geschreven zijn en, vanuit hemels standpunt bezien, blijk geven van kilheid van hart. Deze taal werd ooit gecreëerd door mensen die hun persoonlijkheid wilden benadrukken om in een hogere sociale klasse te kunnen socialiseren. Maar de geest der liefde waarschuwt de innerlijke mensen op de hemelse terugweg, en vooral de herauten, tegen zulk een edele taal. Wie van hen een taal aanneemt die geen klank van het hart heeft, moet rekening houden met het feit dat hij Gods liefdestaal in zichzelf niet kan horen vanuit de kern van zijn ziel, omdat zijn gebedsklank nooit de hoge trilling van de liefdesgeest in de levenskern bereikt. In plaats daarvan roept hij kennis op uit zijn onderbewustzijn en de zielenheuvels die zich in het bovenbewustzijn heeft gevormd, vergelijkbaar met een boodschap zonder dat hij zich daarvan bewust wordt. Dit is het trieste resultaat van intellectueel of deftig taalgebruik. </w:t>
      </w:r>
    </w:p>
    <w:p>
      <w:r>
        <w:t xml:space="preserve">Helaas zijn de meeste mensen uit de hogere sociale klassen trots en hooghartig, ook al zijn het God-liefhebbende mensen. Deze mensen hebben grote moeite om de nederige levenswijze van de hemelse wezens te begrijpen, te aanvaarden en na te leven. Zij zijn zeer terughoudend om eenvoudig en nederig te leven, daarom verwerpen zij gewoonlijk de inhoud van een eenvoudig gesproken boodschap van God nadat zij die gelezen hebben en gaan liever onveranderd terug naar hun persoonlijk verheven manier van spreken en leven. Hun goede schoolopleiding verhindert hen vaak om grammaticaal eenvoudige taal als waarheid te herkennen.  </w:t>
      </w:r>
    </w:p>
    <w:p>
      <w:r>
        <w:t xml:space="preserve">Dit gebeurde ook met Jezus van Nazareth, die door de joodse geestelijken, die tot een hogere sociale klasse behoorden, belachelijk werd gemaakt en als minderwaardig werd beschouwd omdat hij niet hun geleerde religieuze taal vertoonde. Zelfs in deze aardse tijd zal er niets wezenlijks veranderen in het gedrag van hoogmoedige mensen, omdat zij zichzelf als bijzonder belangrijke mensen beschouwen in deze wereld van gevallen wezens.  </w:t>
      </w:r>
    </w:p>
    <w:p>
      <w:r>
        <w:t xml:space="preserve">Degenen onder u die de diepe betekenis van de laatste alinea van de boodschap in hun door het hart bestraalde geest hebben opgenomen en begrepen, zullen het goedkeuren dat de geest van liefde zich bij voorkeur richt tot eenvoudige mensen die de hemelse regels van het leven met een eerlijk hart willen benaderen.  </w:t>
      </w:r>
    </w:p>
    <w:p>
      <w:pPr>
        <w:jc w:val="left"/>
        <w:spacing w:lineRule="auto" w:line="240" w:after="181" w:beforeAutospacing="0" w:afterAutospacing="0"/>
        <w:ind w:firstLine="0"/>
      </w:pPr>
      <w:r>
        <w:t xml:space="preserve"> </w:t>
      </w:r>
    </w:p>
    <w:p>
      <w:r>
        <w:t xml:space="preserve">Nu hebben jullie van de geest van liefde een klein geestelijk overzicht gekregen waarom de boodschappen van een heraut die openstaat voor nieuwe kennis en de uitbreiding van zijn woordenschat evenals zijn uitdrukkingswijze in de beschrijving van goddelijke wetten voortdurend veranderen en zich uitbreiden. Dit is een vrij normale ontwikkeling, die niet betekent dat de boodschapper luisterfouten heeft gemaakt in zijn langer geleden berichten. Alles in het kosmische leven is onderhevig aan een voortdurende geestelijke expansie van het bewustzijn, die nooit eindigt omdat er geen geestelijke stilstand is in het universele gebeuren. Dit gebeurt ook bij mensen die openhartig zijn en dankbaar voor kosmische wijsheid of hemelse kennis. Elke kleine geestelijke steun of elke wenk uit de hemelse bron betekent veel voor hen voor hun hemelse thuiskomst, zodat zij spoedig weer een gelukkig leven kunnen leiden in eenheid met alle wezens in de met licht doordrenkte hemelwerelden.  </w:t>
      </w:r>
    </w:p>
    <w:p>
      <w:r>
        <w:t xml:space="preserve">Jullie innerlijke mensen met een verruimd bewustzijn, jullie beslissen zelf of jullie je nog willen bezighouden met de boodschappen van de Aankondiger die al langer in het verleden liggen en minder betekenis hebben. </w:t>
      </w:r>
    </w:p>
    <w:p>
      <w:r>
        <w:t xml:space="preserve">Maar aan iemand die weinig geestelijke kennis heeft en nog maar aan het begin staat van het pad van de hemelse terugkeer, kunnen zij hem helpen tot geestelijke kennis te komen. Elke boodschap bevat kostbare kleine druppels liefde van de hemelse waarheid. Waarlijk, zij kunnen menige geestelijk zoekende belangrijke wenken geven, zelfs in de eenvoudige uitdrukkingsvorm en met minder juridische inhoud, die hij tot dusver voor nieuwe gedachten en inzichten heeft moeten ontberen. Maar de universele geest van liefde laat iedere nieuwe wandelaar in het hemelse licht de vrijheid of hij oudere boodschappen wil lezen en zich met de inhoud ervan wil bezighouden.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De universele geest van liefde dankt alle mensen die hun hart voor hem hebben geopend en wenst hen een spoedige terugkeer tot de edele levenskwaliteiten van hemelse wezens. Zij kenden dit reeds vele, vele eonen geleden, omdat zij reeds in het hemelse wezen met hun innerlijk lichtlichaam hebben geleefd. Daar wachten de geest van liefde en wij, hemelse wezens, vol spanning op jullie. </w:t>
      </w:r>
      <w:r>
        <w:rPr>
          <w:rFonts w:ascii="Times New Roman" w:hAnsi="Times New Roman"/>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F1- (G)</w:t>
    </w:r>
  </w:p>
  <w:p>
    <w:pPr>
      <w:jc w:val="right"/>
      <w:spacing w:lineRule="auto" w:line="223" w:after="17" w:beforeAutospacing="0" w:afterAutospacing="0"/>
      <w:rPr>
        <w:sz w:val="16"/>
        <w:color w:val="0000FF"/>
        <w:u w:val="single"/>
      </w:rPr>
    </w:pPr>
    <w:r>
      <w:rPr>
        <w:sz w:val="16"/>
        <w:b w:val="1"/>
        <w:lang w:val="en-US"/>
      </w:rPr>
      <w:t xml:space="preserve"> </w:t>
    </w: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CC"/>
      </w:rPr>
      <w:t xml:space="preserve"> </w:t>
    </w:r>
    <w:r>
      <w:rPr>
        <w:sz w:val="16"/>
        <w:b w:val="1"/>
      </w:rPr>
      <w:t xml:space="preserve"> 12.02.2012 </w:t>
    </w:r>
    <w:r>
      <w:rPr>
        <w:sz w:val="16"/>
      </w:rPr>
      <w:t>(huidige datum</w:t>
    </w:r>
    <w:r>
      <w:rPr>
        <w:sz w:val="16"/>
        <w:color w:val="000099"/>
      </w:rPr>
      <w:t xml:space="preserve">) </w:t>
    </w:r>
    <w:r>
      <w:rPr>
        <w:sz w:val="18"/>
        <w:b w:val="1"/>
        <w:color w:val="0000CC"/>
      </w:rPr>
      <w:t xml:space="preserve">Ik Ben-Liefde Druppels van God uit de Hemelse Bron </w:t>
    </w:r>
    <w:r>
      <w:rPr>
        <w:sz w:val="16"/>
      </w:rPr>
      <w:t xml:space="preserve">Boodschap van </w:t>
    </w:r>
    <w:r>
      <w:rPr>
        <w:sz w:val="16"/>
        <w:b w:val="1"/>
      </w:rPr>
      <w:t xml:space="preserve">09.02.2012  </w:t>
    </w:r>
  </w:p>
  <w:p>
    <w:pPr>
      <w:jc w:val="center"/>
      <w:spacing w:lineRule="auto" w:line="240" w:after="83" w:beforeAutospacing="0" w:afterAutospacing="0"/>
      <w:ind w:firstLine="0"/>
    </w:pPr>
    <w:r>
      <w:rPr>
        <w:sz w:val="16"/>
      </w:rPr>
      <w:t xml:space="preserve">"Waarom veranderen goddelijke liefdesdruppelboodschappen van tijd tot tijd in boodschap en uitdrukking?" (4 pagina's)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12.02.2012 </w:t>
    </w:r>
    <w:r>
      <w:rPr>
        <w:sz w:val="15"/>
      </w:rPr>
      <w:t>(huidige datum</w:t>
    </w:r>
    <w:r>
      <w:rPr>
        <w:sz w:val="15"/>
        <w:color w:val="000099"/>
      </w:rPr>
      <w:t xml:space="preserve">) </w:t>
    </w:r>
    <w:r>
      <w:rPr>
        <w:sz w:val="15"/>
        <w:b w:val="1"/>
        <w:color w:val="0000CC"/>
      </w:rPr>
      <w:t xml:space="preserve">Ik Ben-Liefde Druppels van God uit de Hemelse Bron </w:t>
    </w:r>
    <w:r>
      <w:rPr>
        <w:sz w:val="15"/>
      </w:rPr>
      <w:t xml:space="preserve">Boodschap van </w:t>
    </w:r>
    <w:r>
      <w:rPr>
        <w:sz w:val="15"/>
        <w:b w:val="1"/>
      </w:rPr>
      <w:t>09.02.2012</w:t>
    </w:r>
  </w:p>
  <w:p>
    <w:pPr>
      <w:jc w:val="center"/>
      <w:spacing w:lineRule="auto" w:line="240" w:after="83" w:beforeAutospacing="0" w:afterAutospacing="0"/>
      <w:ind w:firstLine="0"/>
      <w:rPr>
        <w:sz w:val="15"/>
      </w:rPr>
    </w:pPr>
    <w:r>
      <w:rPr>
        <w:sz w:val="15"/>
      </w:rPr>
      <w:t>"Waarom veranderen goddelijke liefdesdruppelboodschappen van tijd tot tijd in boodschap en uitdrukking?" (4 pagina's)</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CC"/>
      </w:rPr>
      <w:t xml:space="preserve"> </w:t>
    </w:r>
    <w:r>
      <w:rPr>
        <w:sz w:val="16"/>
        <w:b w:val="1"/>
      </w:rPr>
      <w:t xml:space="preserve"> 12.02.2012 </w:t>
    </w:r>
    <w:r>
      <w:rPr>
        <w:sz w:val="16"/>
      </w:rPr>
      <w:t>(huidige datum</w:t>
    </w:r>
    <w:r>
      <w:rPr>
        <w:sz w:val="16"/>
        <w:color w:val="000099"/>
      </w:rPr>
      <w:t xml:space="preserve">) </w:t>
    </w:r>
    <w:r>
      <w:rPr>
        <w:sz w:val="18"/>
        <w:b w:val="1"/>
        <w:color w:val="0000CC"/>
      </w:rPr>
      <w:t xml:space="preserve">Ik Ben-Liefde Druppels van God uit de Hemelse Bron </w:t>
    </w:r>
    <w:r>
      <w:rPr>
        <w:sz w:val="16"/>
      </w:rPr>
      <w:t xml:space="preserve">Boodschap van </w:t>
    </w:r>
    <w:r>
      <w:rPr>
        <w:sz w:val="16"/>
        <w:b w:val="1"/>
      </w:rPr>
      <w:t xml:space="preserve">09.02.2012  </w:t>
    </w:r>
  </w:p>
  <w:p>
    <w:pPr>
      <w:jc w:val="center"/>
      <w:spacing w:lineRule="auto" w:line="240" w:after="83" w:beforeAutospacing="0" w:afterAutospacing="0"/>
      <w:ind w:firstLine="0"/>
    </w:pPr>
    <w:r>
      <w:rPr>
        <w:sz w:val="16"/>
      </w:rPr>
      <w:t xml:space="preserve">"Waarom veranderen goddelijke liefdesdruppelboodschappen van tijd tot tijd in boodschap en uitdrukking?" (4 pagina's)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