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2BF25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rPr>
          <w:color w:val="0000FF"/>
        </w:rPr>
      </w:pPr>
      <w:r>
        <w:rPr>
          <w:sz w:val="32"/>
          <w:b w:val="1"/>
          <w:color w:val="0000FF"/>
        </w:rPr>
        <w:t xml:space="preserve">Wat zijn de "Ik Ben Liefde Druppels van God"? </w:t>
      </w:r>
    </w:p>
    <w:p>
      <w:pPr>
        <w:jc w:val="center"/>
        <w:spacing w:lineRule="auto" w:line="240" w:after="144" w:beforeAutospacing="0" w:afterAutospacing="0"/>
        <w:ind w:firstLine="0"/>
        <w:rPr>
          <w:sz w:val="24"/>
          <w:b w:val="1"/>
          <w:color w:val="0000FF"/>
        </w:rPr>
      </w:pPr>
    </w:p>
    <w:p>
      <w:pPr>
        <w:jc w:val="center"/>
        <w:spacing w:lineRule="auto" w:line="240" w:after="144" w:beforeAutospacing="0" w:afterAutospacing="0"/>
        <w:ind w:firstLine="0"/>
        <w:rPr>
          <w:sz w:val="24"/>
          <w:b w:val="1"/>
          <w:color w:val="0000FF"/>
        </w:rPr>
      </w:pPr>
      <w:r>
        <w:rPr>
          <w:sz w:val="24"/>
          <w:b w:val="1"/>
          <w:color w:val="0000FF"/>
        </w:rPr>
        <w:t xml:space="preserve">Bron van de goddelijke boodschappen </w:t>
      </w:r>
    </w:p>
    <w:p>
      <w:pPr>
        <w:jc w:val="center"/>
        <w:spacing w:lineRule="auto" w:line="240" w:after="144" w:beforeAutospacing="0" w:afterAutospacing="0"/>
        <w:ind w:firstLine="0"/>
        <w:rPr>
          <w:color w:val="0000FF"/>
        </w:rPr>
      </w:pPr>
    </w:p>
    <w:p>
      <w:pPr>
        <w:jc w:val="left"/>
        <w:spacing w:lineRule="auto" w:line="240" w:after="49" w:beforeAutospacing="0" w:afterAutospacing="0"/>
        <w:ind w:firstLine="0"/>
      </w:pPr>
      <w:r>
        <w:rPr>
          <w:sz w:val="16"/>
        </w:rPr>
        <w:t xml:space="preserve"> </w:t>
      </w:r>
    </w:p>
    <w:p>
      <w:r>
        <w:t xml:space="preserve">God, de algoede geest van liefde, biedt in deze aardse eindtijd via een godsdienstvrije heraut kleine "geestelijke druppeltjes" uit de grote zee van zijn gelukzalige hart-gevoelens en wijsheid aan alle met God verbonden mensen die zich op de hoogte willen stellen van hemelse leefregels en eigenschappen van zuivere lichtwezens en daar ook van willen genieten. Iedere lezer heeft de mogelijkheid om zich erin te verdiepen als hij daar behoefte aan heeft.  </w:t>
      </w:r>
    </w:p>
    <w:p>
      <w:r>
        <w:t xml:space="preserve">De goddelijke boodschappen bevatten natuurlijk slechts een kleine zweem van werkelijkheid in hun expressieve zin, vergeleken met de hemelse overvloed. De hemelse wezens ervaren in hun bewustzijn een prachtige overvloed van de hemelse schepping in oneindige variaties, die nooit ophoudt in hun gelukzalige evolutionaire leven. Het hemelse leven gaat het beperkte menselijke voorstellingsvermogen te boven en daarom zal het nooit mogelijk zijn voor God, de universele geest van liefde, om het in nog grotere omvang en gedetailleerdheid te beschrijven.  </w:t>
      </w:r>
    </w:p>
    <w:p>
      <w:r>
        <w:t xml:space="preserve">Voor mensen die goed op één lijn met hem staan, kunnen de "spirituele druppels" echter zeer nuttig zijn voor verdere spirituele ontwikkeling, omdat ze zeer betekenisvol en uitgebreid zijn in hun diepte. Zij kunnen zeer waardevol en belangrijk zijn voor alle gevallen en bezwaarde wezens ter oriëntatie op hun hemelse weg terug, daarom biedt hij ze gaarne aan de innerlijke mensheid aan. Of zij werkelijk waardevol zijn voor een spiritueel georiënteerd persoon is iets dat elke individuele lezer voor zichzelf zal aanvoelen naar gelang van zijn ontwikkeld bewustzijn.  </w:t>
      </w:r>
    </w:p>
    <w:p>
      <w:r>
        <w:t xml:space="preserve">Wie in het diepst van zijn ziel (de kern van het leven) zijn innige gevoelens gestadig voorlegt aan God, de innerlijke geest van liefde, zal ze redelijk goed kunnen begrijpen en er heel gelukkig mee zijn. Wie vreugde en voldoening voelt bij het lezen van de hemelse boodschappen van liefde vanuit zichzelf, kan ervan uitgaan dat de universele geest van liefde hem na zijn aardse leven spoedig in de hemelse werelden zal verwelkomen, omdat zijn geestelijk ontwaakte ziel geen grote lasten meer heeft. </w:t>
      </w:r>
    </w:p>
    <w:p>
      <w:r>
        <w:t xml:space="preserve">Elke "geestelijke druppel van Gods liefde" kan alleen worden begrepen vanuit het gezichtspunt van de hemelse wezenskwaliteiten, die de hemelse wezens voor zichzelf hebben geschapen voor hun onpersoonlijke, gelukzalige en vrije evolutieleven, dat zij vreugdevol leiden in de rechtvaardige gelijkheid van zijn en hartelijkheid, want alleen vanuit de hemelse evolutiekwaliteiten (regelmatigheden) kan de Oorspronkelijke Geest van alle leven de mens een uitbeelding bieden. </w:t>
      </w:r>
    </w:p>
    <w:p>
      <w:r>
        <w:t xml:space="preserve">Dank is verschuldigd aan iedere oprechte, met God verbonden </w:t>
      </w:r>
      <w:bookmarkStart w:id="0" w:name="_GoBack"/>
      <w:bookmarkEnd w:id="0"/>
      <w:r>
        <w:t xml:space="preserve">mens voor zijn bereidheid om in zijn innerlijk dichter bij God, de onpersoonlijke geest van liefde, te willen komen. Hij zal hierin slechts slagen door een geleidelijke verwezenlijking van zijn vroegere kennis van de hartgrondige hemelse eigenschappen en richtlijnen van het leven. De universele geest van liefde en de hemelse wezens wensen hem dit van harte toe! </w:t>
      </w:r>
    </w:p>
    <w:p>
      <w:pPr>
        <w:spacing w:lineRule="auto" w:line="240" w:after="664" w:beforeAutospacing="0" w:afterAutospacing="0"/>
      </w:pPr>
      <w:r>
        <w:t xml:space="preserve">Deze korte boodschap werd u gebracht door een hemelse boodschapper van licht volgens goddelijke instructies voor uw geestelijke oriëntatie.  </w:t>
      </w:r>
      <w:r>
        <w:rPr>
          <w:sz w:val="16"/>
        </w:rPr>
        <w:t xml:space="preserve"> </w:t>
      </w:r>
    </w:p>
    <w:sectPr>
      <w:type w:val="nextPage"/>
      <w:pgSz w:w="11900" w:h="16840"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6"/>
      </w:rPr>
    </w:pPr>
  </w:p>
  <w:p>
    <w:pPr>
      <w:jc w:val="center"/>
      <w:spacing w:lineRule="auto" w:line="240" w:after="0" w:beforeAutospacing="0" w:afterAutospacing="0"/>
      <w:rPr>
        <w:sz w:val="18"/>
        <w:b w:val="1"/>
        <w:lang w:val="en-US"/>
      </w:rPr>
    </w:pPr>
    <w:r>
      <w:rPr>
        <w:sz w:val="20"/>
        <w:lang w:val="en-US"/>
      </w:rPr>
      <w:t xml:space="preserve"> </w:t>
    </w:r>
    <w:r>
      <w:rPr>
        <w:sz w:val="18"/>
        <w:b w:val="1"/>
        <w:lang w:val="en-US"/>
      </w:rPr>
      <w:t xml:space="preserve">                        </w:t>
    </w:r>
  </w:p>
  <w:p>
    <w:pPr>
      <w:jc w:val="left"/>
      <w:spacing w:lineRule="auto" w:line="240" w:after="0" w:beforeAutospacing="0" w:afterAutospacing="0"/>
      <w:rPr>
        <w:sz w:val="16"/>
        <w:b w:val="0"/>
        <w:lang w:val="en-US"/>
      </w:rPr>
    </w:pPr>
    <w:r>
      <w:rPr>
        <w:sz w:val="16"/>
        <w:b w:val="0"/>
        <w:lang w:val="en-US"/>
      </w:rPr>
      <w:t xml:space="preserve">F2-(A-G-J)          </w:t>
    </w:r>
  </w:p>
  <w:p>
    <w:pPr>
      <w:jc w:val="right"/>
      <w:spacing w:lineRule="auto" w:line="240" w:after="0" w:beforeAutospacing="0" w:afterAutospacing="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rPr>
        <w:sz w:val="16"/>
        <w:b w:val="0"/>
        <w:lang w:val="en-US"/>
      </w:rPr>
    </w:pPr>
    <w:r>
      <w:rPr>
        <w:sz w:val="16"/>
        <w:b w:val="0"/>
        <w:color w:val="0000FF"/>
        <w:u w:val="single" w:color="0000FF"/>
        <w:lang w:val="en-US"/>
      </w:rPr>
      <w:t>www.lebensrat-gottes.de</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18.09.2011 </w:t>
    </w:r>
    <w:r>
      <w:rPr>
        <w:sz w:val="16"/>
      </w:rPr>
      <w:t>(huidige datum</w:t>
    </w:r>
    <w:r>
      <w:rPr>
        <w:sz w:val="16"/>
        <w:color w:val="000099"/>
      </w:rPr>
      <w:t xml:space="preserve">) </w:t>
    </w:r>
    <w:r>
      <w:rPr>
        <w:sz w:val="18"/>
        <w:b w:val="1"/>
        <w:color w:val="0000CC"/>
      </w:rPr>
      <w:t xml:space="preserve">Ik Ben-Liefdesdruppels van God uit de Hemelse Bron </w:t>
    </w:r>
    <w:r>
      <w:rPr>
        <w:sz w:val="16"/>
      </w:rPr>
      <w:t xml:space="preserve">Boodschap van </w:t>
    </w:r>
    <w:r>
      <w:rPr>
        <w:sz w:val="16"/>
        <w:b w:val="1"/>
      </w:rPr>
      <w:t>2006/2011</w:t>
    </w:r>
  </w:p>
  <w:p>
    <w:pPr>
      <w:jc w:val="center"/>
      <w:spacing w:lineRule="auto" w:line="240" w:after="83" w:beforeAutospacing="0" w:afterAutospacing="0"/>
      <w:ind w:firstLine="0"/>
    </w:pPr>
    <w:r>
      <w:rPr>
        <w:sz w:val="16"/>
      </w:rPr>
      <w:t>Wat zijn de "Ik Ben Liefde Druppels van God"? (1 pagina)</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2" w:after="185" w:beforeAutospacing="0" w:afterAutospacing="0"/>
      <w:ind w:hanging="10" w:left="-5"/>
    </w:pPr>
    <w:rPr>
      <w:rFonts w:ascii="Arial" w:hAnsi="Arial"/>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