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5A9885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209" w:beforeAutospacing="0" w:afterAutospacing="0"/>
        <w:ind w:firstLine="0" w:left="0"/>
      </w:pPr>
    </w:p>
    <w:p>
      <w:pPr>
        <w:jc w:val="both"/>
        <w:spacing w:lineRule="auto" w:line="240" w:after="182" w:beforeAutospacing="0" w:afterAutospacing="0"/>
        <w:ind w:firstLine="0"/>
      </w:pPr>
      <w:r>
        <w:rPr>
          <w:sz w:val="32"/>
          <w:b w:val="1"/>
          <w:color w:val="0000FF"/>
        </w:rPr>
        <w:t xml:space="preserve">Zijn herauten verplicht om op elk moment een goddelijke boodschap te ontvangen?  </w:t>
      </w:r>
    </w:p>
    <w:p>
      <w:pPr>
        <w:jc w:val="left"/>
        <w:spacing w:lineRule="auto" w:line="240" w:after="310" w:beforeAutospacing="0" w:afterAutospacing="0"/>
        <w:ind w:firstLine="0"/>
      </w:pPr>
      <w:r>
        <w:t xml:space="preserve"> </w:t>
      </w:r>
    </w:p>
    <w:p>
      <w:pPr>
        <w:jc w:val="left"/>
        <w:spacing w:lineRule="auto" w:line="240" w:after="200" w:beforeAutospacing="0" w:afterAutospacing="0"/>
      </w:pPr>
      <w:r>
        <w:rPr>
          <w:u w:val="single" w:color="000000"/>
        </w:rPr>
        <w:t>Een lezer van Love Drops vraagt</w:t>
      </w:r>
      <w:r>
        <w:t xml:space="preserve">:  </w:t>
      </w:r>
    </w:p>
    <w:p>
      <w:pPr>
        <w:numPr>
          <w:ilvl w:val="0"/>
          <w:numId w:val="1"/>
        </w:numPr>
      </w:pPr>
      <w:r>
        <w:rPr>
          <w:color w:val="0000FF"/>
        </w:rPr>
        <w:t xml:space="preserve">Worden er contracten of overeenkomsten gesloten tussen zuivere wezens op de hemelse niveaus om deze vervolgens in de loop van het aardse leven na te komen? </w:t>
      </w:r>
    </w:p>
    <w:p>
      <w:pPr>
        <w:numPr>
          <w:ilvl w:val="0"/>
          <w:numId w:val="1"/>
        </w:numPr>
      </w:pPr>
      <w:r>
        <w:rPr>
          <w:color w:val="0000FF"/>
        </w:rPr>
        <w:t xml:space="preserve">Als een hemels wezen in het menselijk lichaam is geïncarneerd, is de mens dan verplicht boodschappen van het buitenwereldse reine wezen te ontvangen, zelfs als hij zich daartegen verzet? </w:t>
      </w:r>
    </w:p>
    <w:p>
      <w:pPr>
        <w:jc w:val="left"/>
        <w:spacing w:lineRule="auto" w:line="240" w:after="200" w:beforeAutospacing="0" w:afterAutospacing="0"/>
        <w:ind w:firstLine="0"/>
      </w:pPr>
      <w:r>
        <w:t xml:space="preserve"> </w:t>
      </w:r>
    </w:p>
    <w:p>
      <w:pPr>
        <w:jc w:val="left"/>
        <w:spacing w:lineRule="auto" w:line="240" w:after="200" w:beforeAutospacing="0" w:afterAutospacing="0"/>
      </w:pPr>
      <w:r>
        <w:rPr>
          <w:u w:val="single" w:color="000000"/>
        </w:rPr>
        <w:t>Antwoord van de Geest van God via een hemelse boodschapper van licht</w:t>
      </w:r>
      <w:r>
        <w:t xml:space="preserve">:  </w:t>
      </w:r>
    </w:p>
    <w:p>
      <w:r>
        <w:t xml:space="preserve">Jullie innerlijke mensen van de geest der liefde! U vraagt of er contracten of overeenkomsten bestaan tussen de hemelse wezens die zich vrijwillig bereid verklaren om op aarde een taak van het heilsplan op zich te nemen. </w:t>
      </w:r>
    </w:p>
    <w:p>
      <w:r>
        <w:t xml:space="preserve">Welnu - de kwaliteiten van </w:t>
      </w:r>
      <w:r>
        <w:rPr>
          <w:b w:val="1"/>
        </w:rPr>
        <w:t xml:space="preserve">vrijheid </w:t>
      </w:r>
      <w:r>
        <w:t xml:space="preserve">en </w:t>
      </w:r>
      <w:r>
        <w:rPr>
          <w:b w:val="1"/>
        </w:rPr>
        <w:t xml:space="preserve">onafhankelijkheid </w:t>
      </w:r>
      <w:r>
        <w:t xml:space="preserve">hebben voor ons hemelse wezens de hoogste waarde in ons evolutionaire leven en zijn ook verbonden met al onze wet-levensstijlen, daarom kan het niet zo zijn dat wij onderling contracten of overeenkomsten sluiten. Als dat er zou zijn in ons leven, dan zouden we iets onder dwang moeten uitvoeren dat ons in slavernij brengt - zelfs als we dat doen uit onbaatzuchtigheid of een hulpvaardige intentie voor iemand. </w:t>
      </w:r>
      <w:r>
        <w:rPr>
          <w:b w:val="1"/>
        </w:rPr>
        <w:t xml:space="preserve">Maar wij leiden geen onvrije levenswijze omdat wij ons principieel door niemand laten misbruiken tot dwingend gedrag of ons door contracten in afhankelijkheid laten plaatsen. Ons vrije hemelse leven kent geen contracten, eden, geloften of beloften en getuigenissen onder elkaar, zelfs niet tegenover de Liefdesgeest in de hemelse Oorspronkelijke Centrale Zon. </w:t>
      </w:r>
      <w:bookmarkStart w:id="0" w:name="_GoBack"/>
      <w:bookmarkEnd w:id="0"/>
    </w:p>
    <w:p>
      <w:r>
        <w:t xml:space="preserve">Deze bindende en onvrije handelingen kwamen voort uit oneerlijkheid, twijfel, teleurstelling en wantrouwen bij de afvallige wezens aan de andere kant en ook bij de mensen. Hun wantrouwen en angsten gaven aanleiding tot vele onwaardige gedragingen die zowel buitenwereldse wezens als mensen tot wederzijdse vervreemding brachten. Het is tegenwoordig gebruikelijk dat mensen zich verzekeren door middel van bindende schriftelijke contracten en overeenkomsten. U kunt zich niet voorstellen dat dit vreemd is voor ons hemelse wezens. Als mensen zich om uiteenlopende redenen, bijvoorbeeld ook buiten hun schuld, niet aan contractuele afspraken kunnen houden of deze schenden, worden zij bedreigd met gerechtelijke stappen of verliezen zij hun baan, reputatie en geloofwaardigheid in de samenleving. Dit is het negatieve gevolg van onvrije hemelse onwettige contracten of bindende beloften. </w:t>
      </w:r>
    </w:p>
    <w:p>
      <w:r>
        <w:t xml:space="preserve">Dit is wat sommige mediumisten beweren: Contracten zouden gesloten zijn tussen hemelse wezens en daarom mogen buitenwereldse wezens een mens aansporen om inspiratie of woorden te ontvangen, zelfs als hij zich daartegen verzet. Het is niet ongewoon dat buitenwereldse wezens, die op onwettige wijze contact opnemen met een mediamiek mens, beweren dat zij een overeenkomst hebben gesloten met de ziel van de mens op het hemelse vlak en dat hij daarom het bezwaar niet mag weigeren. </w:t>
      </w:r>
    </w:p>
    <w:p>
      <w:pPr>
        <w:spacing w:lineRule="auto" w:line="240" w:after="0" w:beforeAutospacing="0" w:afterAutospacing="0"/>
      </w:pPr>
      <w:r>
        <w:t xml:space="preserve">Voorwaar, wie zoiets onvrijs van een buitenwerelds wezen in zich hoort, moet van Gods Geest het volgende weten over een zuiver hemels wezen van licht: Deze bindende uitspraak en eis van een buitenwerelds wezen is een aantasting van de vrijheid van de mens en bovendien onwettig. Wie dergelijke of soortgelijke uitspraken van mediamieke mensen hoort, moet onmiddellijk in gebed gaan om zelfbescherming, om zich te onttrekken aan de lage frequentie van weerbarstige aardgebonden zielen, want als de mediamieke persoon hun het bezwaar toestaat, moet hij er rekening mee houden, dat deze zich als bramen aan hem zullen blijven vastklampen en zich op elk uur van de dag of de nacht zullen melden. Zij doen dikwijls alsof zij hoge hemelse wezens van licht zijn - die echter niet bestaan wegens de hemelse gelijkheid van wezens - en doen alsof zij van de Geest van God de opdracht hebben gekregen hem steeds nieuwe boodschappen over te brengen volgens de goddelijke wil. Uit spirituele onwetendheid trappen vele mediamieke mensen hierin en staan toe dat zielen in hen spreken zonder voorafgaande aankondiging. Dit is een onvrije en onwaardige levenstoestand, en de mediamieke mens wordt door de toe-eigening van een of meer zielen eenmaal geheel energieloos en kan bovendien geen normaal, zelfstandig leven meer leiden. Ook bestaat het gevaar dat de ziel van de mens uit het lichaam wordt verdrongen door een opdringerige buitenwereldse ziel die in vereniging werkt en haar plaats inneemt. Wat dit betekent voor een geïncarneerde ziel, wil de geest van God u niet in detail beschrijven, omdat u anders bang zou worden. Waarlijk, dit is dan het slechte gevolg van een irreëel idee van de beperkte wilsvrijheid van mensen en buitenwereldse wezens, alsmede van een verkeerde opvatting van de universele geest van liefde. Ondanks vele spirituele verlichtingen wordt hij nog steeds ten onrechte geloofd als een heersend machtswezen door spiritueel onwetende gelovige mensen en evenzo door misleide gelovige buitenwereldse zielen. Daarom gaan zij ervan uit dat hij hun vrije wil te allen tijde terzijde kan schuiven en met hen kan doen wat hij wil. Maar dit komt op geen enkele manier overeen met de hemelse werkelijkheid!  </w:t>
      </w:r>
    </w:p>
    <w:p>
      <w:pPr>
        <w:spacing w:lineRule="auto" w:line="240" w:after="0" w:beforeAutospacing="0" w:afterAutospacing="0"/>
      </w:pPr>
    </w:p>
    <w:p>
      <w:r>
        <w:t xml:space="preserve">Sommigen onder u hebben tot nu toe een verkeerd beeld gehad van de onaantastbare vrijheid van wezen van hemelse wezens en de geest van liefde of zijn in verwarring gebracht door tegenstrijdige uitspraken over mediamieke mensen. Door de aanwijzingen van de God-Geest zult gij nu geestelijk beter uw weg weten te vinden en niet meer de fout begaan onwettige uitspraken te geloven die de vrijheid beperken. Uit zelfbescherming, zorg alstublieft nog beter voor uzelf in dit opzicht. </w:t>
      </w:r>
    </w:p>
    <w:p>
      <w:pPr>
        <w:ind w:firstLine="0"/>
      </w:pPr>
      <w:r>
        <w:rPr>
          <w:b w:val="1"/>
        </w:rPr>
        <w:t xml:space="preserve">Waarlijk, de hemelse wezens zouden zich nooit inlaten met onvrijmakende contracten, allianties of andere overeenkomsten die in hun wezen besloten liggen, omdat zij precies weten waartoe dit leidt. Daarom zouden zij in hun vrij denken en leven nooit een mediamiek mens aansporen om een boodschap van de God-Geest of een door hen doorgegeven boodschap op te nemen. Elke goddelijke ingeving geschiedt altijd met inachtneming van de vrije wil van de mediamieke persoon. Voordat hij een boodschap aanneemt, wordt hem altijd door de universele geest van liefde of door de zuivere hemelwezens gevraagd of hij dit in zijn vrijheid wil toestaan. </w:t>
      </w:r>
    </w:p>
    <w:p>
      <w:pPr>
        <w:spacing w:lineRule="auto" w:line="240" w:after="77" w:beforeAutospacing="0" w:afterAutospacing="0"/>
      </w:pPr>
      <w:r>
        <w:t xml:space="preserve">Meestal vraagt een ver gerijpte heraut aan de God-Geest of hij hem een boodschap kan overbrengen over een onderwerp dat voor anderen of voor hemzelf van belang zou zijn voor de geestelijke oriëntatie. Maar de geest van God dringt nooit door tot een mediamiek persoon met een transmissie, evenmin als een zuiver hemels wezen dat doet. De boodschapper voelt van binnenuit, door zijn hoog vibrerende ziel, wanneer de God-Geest met hem wil communiceren. Zijn innerlijke ziel geeft hem meermalen fijne impulsen voor de mogelijke ontvangst van het Woord van God, maar hij bepaalt zelf op eigen verantwoordelijkheid of hij de impulsen van zijn ziel wil volgen. Meestal ontvangt de ziel 's nachts een mededeling van de geest van God in beelden, die zij van Hem heeft gevraagd. Daarom tracht het 's morgens de aandacht van zijn mens te vestigen op wat hij 's nachts gelukzalig van de God-Geest heeft kunnen ontvangen door middel van subtiele impulsen of kort ingevoegde beelden. Ze wil dat hij geestelijk blijft rijpen met haar en dat hij ervan geniet. Daarom is zij er zeer in geïnteresseerd dat hij zich openstelt voor goddelijke inspiratie en navraag doet bij de God-Geest om de beelden uit zijn ziel nog beter te begrijpen door een gedetailleerde beschrijving. Maar zij dringt niet bij hem aan, omdat zij reeds dicht bij de hemelse wet van vrijheid is. Door goddelijke wenken, nieuwe inzichten en de zuivering van haar lichtlichaam besefte zij dat zij de volledige beslissingsvrijheid op alle terreinen van het leven moest overlaten aan haar mens, waarin zij tijdelijk is opgenomen. Maar zij mag hem wijzen op gevaren door impulsen en onaangename gevoelens en hem helpen met beeldinformatie, zodat hij zijn dagelijks leven beter kan beheersen. Zij kijkt van tevoren wat er oppervlakkig voor hem zou moeten gebeuren en probeert, als hij dat door een opgewekte trilling toelaat, door onaangename gevoelens zijn aandacht op onregelmatigheden te vestigen. Op die manier kan zij zich nieuwe lasten besparen. Als een ziel door de innerlijke hulp van de God-Geest en met de hulp van haar verinnerlijkte mens volkomen vrij is geworden van onvrije gedragsherinneringen, dan zal zij haar mens nooit aansporen iets te doen wat hij niet wil. Dit wordt alleen gedaan door die geïncarneerde zielen die nog zwaar belast zijn met onvrij gedrag uit vele vorige aardse levens of uit het leven in de laag-lichte, buitenwereldse val rijken. </w:t>
      </w:r>
    </w:p>
    <w:p>
      <w:r>
        <w:t xml:space="preserve">Wie ondanks deze goddelijke kennis nog gelooft dat wezens aan gene zijde een mens tot bezieling kunnen dwingen op grond van een aan gene zijde gemaakte afspraak, is nog ver verwijderd van het vrije leven van hemelse wezens. Hij zal blijven geloven dat buitenwereldse wezens of de universele geest van liefde het goede recht hebben in hem te spreken zonder acht te slaan op zijn vrije wil. Zulke mensen zijn te betreuren, want dit kan op een dag zo ver gaan dat hun vrijheid zo wordt beperkt door bedrieglijke buitenaardse zielen dat zij hun slaven worden. Dan bepalen deze wat hij moet doen. Dit is de ergste toestand die een mens of een buitenaards wezen moet doormaken. De geest van God waarschuwt u hiervoor en vraagt u door een hemelse boodschapper van het licht geen geloof te hechten aan herauten die beweren dat zij door de geest van God of een hemels wezen gedwongen zijn een boodschap te ontvangen. Zij zouden geen mogelijkheid hebben om dit te voorkomen of hun verzet zou zinloos zijn omdat hun vrije wil teniet is gedaan door een contract dat in het hemelse wezen met een ander wezen is gesloten. Ga alstublieft niet langer door met deze fout! </w:t>
      </w:r>
    </w:p>
    <w:p>
      <w:pPr>
        <w:spacing w:lineRule="auto" w:line="240" w:after="0" w:beforeAutospacing="0" w:afterAutospacing="0"/>
      </w:pPr>
      <w:r>
        <w:t xml:space="preserve">De heraut, door wie de Geest van God nu spreekt via een hemelse boodschapper van licht, staat niet toe dat onzuivere wezens van gene zijde in hem spreken en staat niet toe dat anderen zich bemoeien met zijn vrije leven. Dit is goed voor zijn zelfbescherming en komt overeen met de vrije manier van leven van hemelse wezens. Hij is volkomen vrij om te beslissen wanneer hij het innerlijke woord van God weer ter hand wil nemen. De Geest van God laat het ook aan hem over om een paar maanden of langer te pauzeren met de goddelijke inspiratie, maar hij kan ook om zijn eigen redenen besluiten om geen boodschap meer te ontvangen. Hij mag dit doen vanwege onze hemelse wet van vrijheid. Hij beslist zelf in zijn vrijheid of en wanneer hij de vraag van een lezer of vriend op een nederige en hartelijke manier aan de Geest van God wil overhandigen en het antwoord uit de stroom van liefde wil ontvangen. Zo is onze volmaakte hemelse vrijheid ingericht, waarin wij hemelse wezens met vreugde leven. </w:t>
      </w:r>
    </w:p>
    <w:p>
      <w:pPr>
        <w:spacing w:lineRule="auto" w:line="240" w:after="0" w:beforeAutospacing="0" w:afterAutospacing="0"/>
        <w:ind w:hanging="0"/>
      </w:pPr>
    </w:p>
    <w:p>
      <w:pPr>
        <w:spacing w:lineRule="auto" w:line="240" w:after="0" w:beforeAutospacing="0" w:afterAutospacing="0"/>
      </w:pPr>
      <w:r>
        <w:t xml:space="preserve">Hoe ver ben je al gekomen naar onze hemelse vrijheid? Vraag uzelf in uw vrijheid af: Welke onvrije trekken vertoont uw sterke beïnvloeding van andere mensen, wanneer u hen absoluut uw wil wilt opleggen? Dit is een vraag voor de innerlijke mensen van de geest van liefde, want de vrijheid die je leeft is heel belangrijk voor de nadering van en de terugkeer naar het "vrije hemelse leven" - waartoe je je via je innerlijke ziel aangetrokken voelt.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F1 -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p>
  <w:p>
    <w:pPr>
      <w:jc w:val="center"/>
      <w:spacing w:lineRule="auto" w:line="240"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40" w:after="0" w:beforeAutospacing="0" w:afterAutospacing="0"/>
      <w:ind w:firstLine="0"/>
      <w:rPr>
        <w:sz w:val="16"/>
        <w:b w:val="0"/>
        <w:color w:val="0000FF"/>
        <w:u w:val="single" w:color="0000FF"/>
        <w:lang w:val="en-US"/>
      </w:rPr>
    </w:pPr>
    <w:r>
      <w:rPr>
        <w:sz w:val="16"/>
        <w:b w:val="0"/>
        <w:lang w:val="en-US" w:bidi="en-US" w:eastAsia="en-US"/>
      </w:rPr>
      <w:t>F1 - (G-A)</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40" w:after="0" w:beforeAutospacing="0" w:afterAutospacing="0"/>
      <w:ind w:firstLine="0"/>
    </w:pP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F1 -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8"/>
        <w:b w:val="1"/>
      </w:rPr>
      <w:t xml:space="preserve"> </w:t>
    </w:r>
    <w:r>
      <w:rPr>
        <w:sz w:val="16"/>
        <w:b w:val="1"/>
      </w:rPr>
      <w:t xml:space="preserve"> 05.05.2011 </w:t>
    </w:r>
    <w:r>
      <w:rPr>
        <w:sz w:val="16"/>
      </w:rPr>
      <w:t xml:space="preserve">(huidige datum) </w:t>
    </w:r>
    <w:r>
      <w:rPr>
        <w:sz w:val="18"/>
        <w:b w:val="1"/>
      </w:rPr>
      <w:t xml:space="preserve">Ik Ben-Liefdesdruppels van God uit de Hemelse Bron </w:t>
    </w:r>
    <w:r>
      <w:rPr>
        <w:sz w:val="16"/>
      </w:rPr>
      <w:t xml:space="preserve">Boodschap van </w:t>
    </w:r>
    <w:r>
      <w:rPr>
        <w:sz w:val="16"/>
        <w:b w:val="1"/>
      </w:rPr>
      <w:t xml:space="preserve">29.04.2011  </w:t>
    </w:r>
  </w:p>
  <w:p>
    <w:pPr>
      <w:jc w:val="center"/>
      <w:spacing w:lineRule="auto" w:line="240" w:after="83" w:beforeAutospacing="0" w:afterAutospacing="0"/>
      <w:ind w:firstLine="0"/>
    </w:pPr>
    <w:r>
      <w:rPr>
        <w:sz w:val="16"/>
      </w:rPr>
      <w:t xml:space="preserve">"Zijn herauten verplicht om op elk moment een goddelijke boodschap te ontvangen?" (5 blz.)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5"/>
      </w:rPr>
    </w:pPr>
    <w:r>
      <w:rPr>
        <w:sz w:val="15"/>
        <w:b w:val="1"/>
      </w:rPr>
      <w:t xml:space="preserve">05.05.2011 </w:t>
    </w:r>
    <w:r>
      <w:rPr>
        <w:sz w:val="15"/>
      </w:rPr>
      <w:t xml:space="preserve">(huidige datum) </w:t>
    </w:r>
    <w:r>
      <w:rPr>
        <w:sz w:val="15"/>
        <w:b w:val="1"/>
        <w:color w:val="0000FF"/>
      </w:rPr>
      <w:t xml:space="preserve">Ik Ben-Liefdesdruppels van God uit de Hemelse Bron </w:t>
    </w:r>
    <w:r>
      <w:rPr>
        <w:sz w:val="15"/>
      </w:rPr>
      <w:t xml:space="preserve">Boodschap van </w:t>
    </w:r>
    <w:r>
      <w:rPr>
        <w:sz w:val="15"/>
        <w:b w:val="1"/>
      </w:rPr>
      <w:t>29.04.2011</w:t>
    </w:r>
  </w:p>
  <w:p>
    <w:pPr>
      <w:jc w:val="center"/>
      <w:spacing w:lineRule="auto" w:line="240" w:after="83" w:beforeAutospacing="0" w:afterAutospacing="0"/>
      <w:ind w:firstLine="0"/>
      <w:rPr>
        <w:sz w:val="15"/>
      </w:rPr>
    </w:pPr>
    <w:r>
      <w:rPr>
        <w:sz w:val="15"/>
      </w:rPr>
      <w:t>"Zijn herauten verplicht om op elk moment een goddelijke boodschap te ontvangen?" (5 blz.)</w:t>
    </w:r>
  </w:p>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8"/>
        <w:b w:val="1"/>
      </w:rPr>
      <w:t xml:space="preserve"> </w:t>
    </w:r>
    <w:r>
      <w:rPr>
        <w:sz w:val="16"/>
        <w:b w:val="1"/>
      </w:rPr>
      <w:t xml:space="preserve"> 05.05.2011 </w:t>
    </w:r>
    <w:r>
      <w:rPr>
        <w:sz w:val="16"/>
      </w:rPr>
      <w:t xml:space="preserve">(huidige datum) </w:t>
    </w:r>
    <w:r>
      <w:rPr>
        <w:sz w:val="18"/>
        <w:b w:val="1"/>
      </w:rPr>
      <w:t xml:space="preserve">Ik Ben-Liefdesdruppels van God uit de Hemelse Bron </w:t>
    </w:r>
    <w:r>
      <w:rPr>
        <w:sz w:val="16"/>
      </w:rPr>
      <w:t xml:space="preserve">Boodschap van </w:t>
    </w:r>
    <w:r>
      <w:rPr>
        <w:sz w:val="16"/>
        <w:b w:val="1"/>
      </w:rPr>
      <w:t xml:space="preserve">29.04.2011  </w:t>
    </w:r>
  </w:p>
  <w:p>
    <w:pPr>
      <w:jc w:val="center"/>
      <w:spacing w:lineRule="auto" w:line="240" w:after="83" w:beforeAutospacing="0" w:afterAutospacing="0"/>
      <w:ind w:firstLine="0"/>
    </w:pPr>
    <w:r>
      <w:rPr>
        <w:sz w:val="16"/>
      </w:rPr>
      <w:t xml:space="preserve">"Zijn herauten verplicht om op elk moment een goddelijke boodschap te ontvangen?" (5 blz.)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627F6A57"/>
    <w:multiLevelType w:val="hybridMultilevel"/>
    <w:lvl w:ilvl="0" w:tplc="471C7BC2">
      <w:pPr>
        <w:ind w:left="10"/>
      </w:pPr>
      <w:rPr>
        <w:rFonts w:ascii="Arial" w:hAnsi="Arial"/>
        <w:sz w:val="24"/>
        <w:b w:val="0"/>
        <w:i w:val="0"/>
        <w:color w:val="0000FF"/>
        <w:u w:val="none" w:color="000000"/>
        <w:strike w:val="0"/>
        <w:vertAlign w:val="baseline"/>
      </w:rPr>
      <w:lvlJc w:val="left"/>
      <w:start w:val="1"/>
      <w:numFmt w:val="decimal"/>
      <w:lvlText w:val="%1."/>
      <w:suff w:val="tab"/>
    </w:lvl>
    <w:lvl w:ilvl="1" w:tplc="22CC3D86">
      <w:pPr>
        <w:ind w:left="1080"/>
      </w:pPr>
      <w:rPr>
        <w:rFonts w:ascii="Arial" w:hAnsi="Arial"/>
        <w:sz w:val="24"/>
        <w:b w:val="0"/>
        <w:i w:val="0"/>
        <w:color w:val="0000FF"/>
        <w:u w:val="none" w:color="000000"/>
        <w:strike w:val="0"/>
        <w:vertAlign w:val="baseline"/>
      </w:rPr>
      <w:lvlJc w:val="left"/>
      <w:start w:val="1"/>
      <w:numFmt w:val="lowerLetter"/>
      <w:lvlText w:val="%2"/>
      <w:suff w:val="tab"/>
    </w:lvl>
    <w:lvl w:ilvl="2" w:tplc="BA26D5FA">
      <w:pPr>
        <w:ind w:left="1800"/>
      </w:pPr>
      <w:rPr>
        <w:rFonts w:ascii="Arial" w:hAnsi="Arial"/>
        <w:sz w:val="24"/>
        <w:b w:val="0"/>
        <w:i w:val="0"/>
        <w:color w:val="0000FF"/>
        <w:u w:val="none" w:color="000000"/>
        <w:strike w:val="0"/>
        <w:vertAlign w:val="baseline"/>
      </w:rPr>
      <w:lvlJc w:val="left"/>
      <w:start w:val="1"/>
      <w:numFmt w:val="lowerRoman"/>
      <w:lvlText w:val="%3"/>
      <w:suff w:val="tab"/>
    </w:lvl>
    <w:lvl w:ilvl="3" w:tplc="778A8942">
      <w:pPr>
        <w:ind w:left="2520"/>
      </w:pPr>
      <w:rPr>
        <w:rFonts w:ascii="Arial" w:hAnsi="Arial"/>
        <w:sz w:val="24"/>
        <w:b w:val="0"/>
        <w:i w:val="0"/>
        <w:color w:val="0000FF"/>
        <w:u w:val="none" w:color="000000"/>
        <w:strike w:val="0"/>
        <w:vertAlign w:val="baseline"/>
      </w:rPr>
      <w:lvlJc w:val="left"/>
      <w:start w:val="1"/>
      <w:numFmt w:val="decimal"/>
      <w:lvlText w:val="%4"/>
      <w:suff w:val="tab"/>
    </w:lvl>
    <w:lvl w:ilvl="4" w:tplc="35347726">
      <w:pPr>
        <w:ind w:left="3240"/>
      </w:pPr>
      <w:rPr>
        <w:rFonts w:ascii="Arial" w:hAnsi="Arial"/>
        <w:sz w:val="24"/>
        <w:b w:val="0"/>
        <w:i w:val="0"/>
        <w:color w:val="0000FF"/>
        <w:u w:val="none" w:color="000000"/>
        <w:strike w:val="0"/>
        <w:vertAlign w:val="baseline"/>
      </w:rPr>
      <w:lvlJc w:val="left"/>
      <w:start w:val="1"/>
      <w:numFmt w:val="lowerLetter"/>
      <w:lvlText w:val="%5"/>
      <w:suff w:val="tab"/>
    </w:lvl>
    <w:lvl w:ilvl="5" w:tplc="7CA2E2E0">
      <w:pPr>
        <w:ind w:left="3960"/>
      </w:pPr>
      <w:rPr>
        <w:rFonts w:ascii="Arial" w:hAnsi="Arial"/>
        <w:sz w:val="24"/>
        <w:b w:val="0"/>
        <w:i w:val="0"/>
        <w:color w:val="0000FF"/>
        <w:u w:val="none" w:color="000000"/>
        <w:strike w:val="0"/>
        <w:vertAlign w:val="baseline"/>
      </w:rPr>
      <w:lvlJc w:val="left"/>
      <w:start w:val="1"/>
      <w:numFmt w:val="lowerRoman"/>
      <w:lvlText w:val="%6"/>
      <w:suff w:val="tab"/>
    </w:lvl>
    <w:lvl w:ilvl="6" w:tplc="4D8C74CE">
      <w:pPr>
        <w:ind w:left="4680"/>
      </w:pPr>
      <w:rPr>
        <w:rFonts w:ascii="Arial" w:hAnsi="Arial"/>
        <w:sz w:val="24"/>
        <w:b w:val="0"/>
        <w:i w:val="0"/>
        <w:color w:val="0000FF"/>
        <w:u w:val="none" w:color="000000"/>
        <w:strike w:val="0"/>
        <w:vertAlign w:val="baseline"/>
      </w:rPr>
      <w:lvlJc w:val="left"/>
      <w:start w:val="1"/>
      <w:numFmt w:val="decimal"/>
      <w:lvlText w:val="%7"/>
      <w:suff w:val="tab"/>
    </w:lvl>
    <w:lvl w:ilvl="7" w:tplc="7B084556">
      <w:pPr>
        <w:ind w:left="5400"/>
      </w:pPr>
      <w:rPr>
        <w:rFonts w:ascii="Arial" w:hAnsi="Arial"/>
        <w:sz w:val="24"/>
        <w:b w:val="0"/>
        <w:i w:val="0"/>
        <w:color w:val="0000FF"/>
        <w:u w:val="none" w:color="000000"/>
        <w:strike w:val="0"/>
        <w:vertAlign w:val="baseline"/>
      </w:rPr>
      <w:lvlJc w:val="left"/>
      <w:start w:val="1"/>
      <w:numFmt w:val="lowerLetter"/>
      <w:lvlText w:val="%8"/>
      <w:suff w:val="tab"/>
    </w:lvl>
    <w:lvl w:ilvl="8" w:tplc="678AAFFE">
      <w:pPr>
        <w:ind w:left="6120"/>
      </w:pPr>
      <w:rPr>
        <w:rFonts w:ascii="Arial" w:hAnsi="Arial"/>
        <w:sz w:val="24"/>
        <w:b w:val="0"/>
        <w:i w:val="0"/>
        <w:color w:val="0000FF"/>
        <w:u w:val="none" w:color="000000"/>
        <w:strike w:val="0"/>
        <w:vertAlign w:val="baseline"/>
      </w:rPr>
      <w:lvlJc w:val="left"/>
      <w:start w:val="1"/>
      <w:numFmt w:val="lowerRoman"/>
      <w:lvlText w:val="%9"/>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305" w:after="197"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