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A538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93" w:beforeAutospacing="0" w:afterAutospacing="0"/>
        <w:ind w:firstLine="0"/>
        <w:rPr>
          <w:color w:val="0000FF"/>
          <w:lang w:val="de-DE"/>
        </w:rPr>
      </w:pPr>
      <w:r>
        <w:rPr>
          <w:sz w:val="32"/>
          <w:b w:val="1"/>
          <w:color w:val="0000FF"/>
          <w:lang w:val="de-DE"/>
        </w:rPr>
        <w:t xml:space="preserve">Het oproepen van een aan God gebonden ziel uit het menselijk lichaam naar het hiernamaals </w:t>
      </w:r>
    </w:p>
    <w:p>
      <w:pPr>
        <w:jc w:val="left"/>
        <w:spacing w:lineRule="auto" w:line="259" w:after="175" w:beforeAutospacing="0" w:afterAutospacing="0"/>
        <w:ind w:firstLine="0"/>
        <w:rPr>
          <w:color w:val="0000FF"/>
          <w:lang w:val="de-DE"/>
        </w:rPr>
      </w:pPr>
      <w:r>
        <w:rPr>
          <w:color w:val="0000FF"/>
          <w:lang w:val="de-DE"/>
        </w:rPr>
        <w:t xml:space="preserve"> </w:t>
      </w:r>
    </w:p>
    <w:p>
      <w:pPr>
        <w:jc w:val="left"/>
        <w:spacing w:lineRule="auto" w:line="268" w:after="132" w:beforeAutospacing="0" w:afterAutospacing="0"/>
        <w:rPr>
          <w:color w:val="0000FF"/>
          <w:lang w:val="de-DE"/>
        </w:rPr>
      </w:pPr>
      <w:r>
        <w:rPr>
          <w:b w:val="1"/>
          <w:color w:val="0000FF"/>
          <w:lang w:val="de-DE"/>
        </w:rPr>
        <w:t xml:space="preserve">Bepaalt God het einde van het menselijk leven? </w:t>
      </w:r>
    </w:p>
    <w:p>
      <w:pPr>
        <w:jc w:val="left"/>
        <w:spacing w:lineRule="auto" w:line="268" w:after="132" w:beforeAutospacing="0" w:afterAutospacing="0"/>
        <w:rPr>
          <w:color w:val="0000FF"/>
          <w:lang w:val="de-DE"/>
        </w:rPr>
      </w:pPr>
      <w:r>
        <w:rPr>
          <w:b w:val="1"/>
          <w:color w:val="0000FF"/>
          <w:lang w:val="de-DE"/>
        </w:rPr>
        <w:t xml:space="preserve">De Geest van God geeft de innerlijke mens enkele voorbeelden van leven. </w:t>
      </w:r>
    </w:p>
    <w:p>
      <w:pPr>
        <w:jc w:val="center"/>
        <w:spacing w:lineRule="auto" w:line="259" w:after="144" w:beforeAutospacing="0" w:afterAutospacing="0"/>
        <w:ind w:firstLine="0"/>
        <w:rPr>
          <w:color w:val="0000FF"/>
          <w:lang w:val="de-DE"/>
        </w:rPr>
      </w:pPr>
      <w:r>
        <w:rPr>
          <w:color w:val="0000FF"/>
          <w:lang w:val="de-DE"/>
        </w:rPr>
        <w:t xml:space="preserve"> </w:t>
      </w:r>
    </w:p>
    <w:p>
      <w:pPr>
        <w:jc w:val="left"/>
        <w:spacing w:lineRule="auto" w:line="259" w:after="141" w:beforeAutospacing="0" w:afterAutospacing="0"/>
        <w:ind w:firstLine="0"/>
        <w:tabs>
          <w:tab w:val="left" w:pos="3540" w:leader="none"/>
          <w:tab w:val="center" w:pos="4530" w:leader="none"/>
        </w:tabs>
        <w:rPr>
          <w:color w:val="0000FF"/>
          <w:lang w:val="de-DE"/>
        </w:rPr>
      </w:pPr>
      <w:r>
        <w:rPr>
          <w:color w:val="0000FF"/>
          <w:lang w:val="de-DE"/>
        </w:rPr>
        <w:tab/>
        <w:tab/>
        <w:t xml:space="preserve">* * * </w:t>
      </w:r>
    </w:p>
    <w:p>
      <w:pPr>
        <w:jc w:val="left"/>
        <w:spacing w:lineRule="auto" w:line="259" w:after="141" w:beforeAutospacing="0" w:afterAutospacing="0"/>
        <w:ind w:firstLine="0"/>
        <w:tabs>
          <w:tab w:val="left" w:pos="3540" w:leader="none"/>
          <w:tab w:val="center" w:pos="4530" w:leader="none"/>
        </w:tabs>
        <w:rPr>
          <w:color w:val="0000FF"/>
          <w:lang w:val="de-DE"/>
        </w:rPr>
      </w:pPr>
    </w:p>
    <w:p>
      <w:pPr>
        <w:rPr>
          <w:lang w:val="de-DE"/>
        </w:rPr>
      </w:pPr>
      <w:r>
        <w:rPr>
          <w:lang w:val="de-DE"/>
        </w:rPr>
        <w:t xml:space="preserve">De goddelijke geest van liefde spreekt weer tot de innerlijke mensen en begroet hen met de hemelse groet, die de zuivere wezens van licht kunnen aanschouwen met een glorieus beeld uit mijn goddelijk hart volgens hun bewustzijn!  </w:t>
      </w:r>
    </w:p>
    <w:p>
      <w:pPr>
        <w:rPr>
          <w:lang w:val="de-DE"/>
        </w:rPr>
      </w:pPr>
      <w:r>
        <w:rPr>
          <w:lang w:val="de-DE"/>
        </w:rPr>
        <w:t xml:space="preserve">De spirituele zoekers van vandaag naar de goddelijke waarheid hebben veel onbeantwoorde vragen in hun hart, die mijn geest van liefde allemaal graag zou beantwoorden. De aardse tijd van een prediker is echter te beperkt en zijn zenuwspanning en krachtsinspanning zijn te groot om dagelijks vele uren in het innerlijke Woord en bij de correctie te kunnen blijven, zodat u meer van het ware, eeuwige leven mag ervaren. </w:t>
      </w:r>
    </w:p>
    <w:p>
      <w:pPr>
        <w:rPr>
          <w:lang w:val="de-DE"/>
        </w:rPr>
      </w:pPr>
      <w:r>
        <w:rPr>
          <w:lang w:val="de-DE"/>
        </w:rPr>
        <w:t xml:space="preserve">De zenuwspanning van de terminator is momenteel erg groot, dus ik raad hem, de oergeest van het leven, aan om af en toe rust te nemen, zodat mijn liefdesenergie via zijn ziel nog beter door zijn menselijke cellen kan stromen. Maar ook hij neemt daar zelden de tijd voor, omdat hij enerzijds zijn taak zeer ernstig opvat en anderzijds met bezorgdheid en mededogen het grote lijden van de mensen in de wereld aanschouwt. Hun onwetendheid van de onzichtbare gevaren en wettige processen, spoort hem steeds weer aan om de geest van God in hem te vragen hoe dit en dat moet worden begrepen vanuit het gezichtspunt van de hemelse wet. </w:t>
      </w:r>
    </w:p>
    <w:p>
      <w:pPr>
        <w:jc w:val="left"/>
        <w:spacing w:lineRule="auto" w:line="268" w:after="9" w:beforeAutospacing="0" w:afterAutospacing="0"/>
        <w:rPr>
          <w:b w:val="1"/>
          <w:lang w:val="de-DE"/>
        </w:rPr>
      </w:pPr>
      <w:r>
        <w:rPr>
          <w:lang w:val="de-DE"/>
        </w:rPr>
        <w:t xml:space="preserve">Nu stelt de heraut mij de vraag: </w:t>
      </w:r>
      <w:r>
        <w:rPr>
          <w:b w:val="1"/>
          <w:lang w:val="de-DE"/>
        </w:rPr>
        <w:t xml:space="preserve">schrijft God de tijd van overgang naar het hiernamaals voor aan een aan God gebonden ziel? </w:t>
      </w:r>
    </w:p>
    <w:p>
      <w:pPr>
        <w:jc w:val="left"/>
        <w:spacing w:lineRule="auto" w:line="268" w:after="9" w:beforeAutospacing="0" w:afterAutospacing="0"/>
        <w:rPr>
          <w:b w:val="1"/>
          <w:lang w:val="de-DE"/>
        </w:rPr>
      </w:pPr>
    </w:p>
    <w:p>
      <w:pPr>
        <w:spacing w:lineRule="auto" w:line="240" w:after="14" w:beforeAutospacing="0" w:afterAutospacing="0"/>
        <w:rPr>
          <w:b w:val="1"/>
          <w:lang w:val="de-DE"/>
        </w:rPr>
      </w:pPr>
      <w:r>
        <w:rPr>
          <w:lang w:val="de-DE"/>
        </w:rPr>
        <w:t xml:space="preserve">Misschien is dit de moeite waard voor sommigen van jullie om te weten. </w:t>
      </w:r>
    </w:p>
    <w:p>
      <w:pPr>
        <w:spacing w:lineRule="auto" w:line="240" w:after="14" w:beforeAutospacing="0" w:afterAutospacing="0"/>
        <w:rPr>
          <w:lang w:val="de-DE"/>
        </w:rPr>
      </w:pPr>
    </w:p>
    <w:p>
      <w:pPr>
        <w:rPr>
          <w:lang w:val="de-DE"/>
        </w:rPr>
      </w:pPr>
      <w:r>
        <w:rPr>
          <w:lang w:val="de-DE"/>
        </w:rPr>
        <w:t xml:space="preserve">Welnu, de God-Geest spreekt met iedere met God verbonden ziel - die vrijwillig voor de missie van het heilsplan heeft gekozen - kort voor de incarnatie hoe lang zij in het aardse kleed wil blijven. Daartoe geeft hij het de nodige levenskracht, die het eerst opslaat in het Innerlijke Zelf.  </w:t>
      </w:r>
    </w:p>
    <w:p>
      <w:pPr>
        <w:rPr>
          <w:lang w:val="de-DE"/>
        </w:rPr>
      </w:pPr>
      <w:r>
        <w:rPr>
          <w:lang w:val="de-DE"/>
        </w:rPr>
        <w:t xml:space="preserve">Het "innerlijke zelf" van een zuiver lichtwezen, dat gelaagd is rond de levenskern, bevat informatie en opslag van levensenergie. Het wordt ook wel het onderbewustzijn van een lichtwezen genoemd, waarin al zijn levens- of evolutiestadia zijn opgeslagen en beschikbaar zijn om te worden opgehaald. Uit deze opslaglagen neemt een geïncarneerde Verlossingsplan-ziel ook altijd energieën op voor zijn menselijk leven of draagt die geleidelijk over in de genen die de energiereserves opslaan. Wanneer de gegeven energievoorraad in de genen is uitgeput, dan is ook de overgangstijd van de ziel naar gene zijde gekomen.  </w:t>
      </w:r>
    </w:p>
    <w:p>
      <w:pPr>
        <w:rPr>
          <w:lang w:val="de-DE"/>
        </w:rPr>
      </w:pPr>
      <w:r>
        <w:rPr>
          <w:lang w:val="de-DE"/>
        </w:rPr>
        <w:t xml:space="preserve">Is echter tussen de met God verbonden ziel en God slechts een kort menselijk leven overeengekomen, omdat de in het heilsplan geïncarneerde ziel geen grotere last van negatieve krachten op zich wilde nemen, dan zal de geest van God haar slechts kort met een beeld en ook akoestisch herinneren, wanneer de mens in diepe slaap is. Maar zij beslist zelf of zij in het aardse gewaad wil blijven en voor hoe lang. Natuurlijk oriënteert het zich op de energievoorraad die het nog in zijn genen beschikbaar heeft voor zijn menselijk leven. Als de aan God gebonden mens een harmonieus, rustig en grotendeels wettig leven heeft geleid, d.w.z. nederig op de achtergrond, dan zijn de levensenergieen nog niet opgebruikt op het vastgestelde tijdstip van de overgang van de ziel. Door zich te wenden tot de innerlijke bron van mijn liefde, ontving het voortdurend nieuwe levensenergie om op te slaan. Nu bepaalt zij zelf wanneer voor haar de beste tijd is om het aardse leven te verlaten. Dit is overgelaten aan haar vrije beslissing door mijn geest van liefde.  </w:t>
      </w:r>
    </w:p>
    <w:p>
      <w:pPr>
        <w:rPr>
          <w:lang w:val="de-DE"/>
        </w:rPr>
      </w:pPr>
      <w:r>
        <w:rPr>
          <w:lang w:val="de-DE"/>
        </w:rPr>
        <w:t xml:space="preserve">Een ervaren en alom gerijpte ziel weet hoe zij zichzelf kan helpen door rekening te houden met de huidige toestand van haar mens. Als de levenssituatie van zijn mens niet langer draaglijk is omdat hij ernstig lijdt aan een ernstige ziekte, dan kan hij zijn energieën vrij snel uit zijn menselijk lichaam terugtrekken en naar gene zijde gaan. Maar het kan ook zijn dat de zieke en verzwakte mens blijft hopen op genezing omdat hij tijdens de ziektefase tot positieve inzichten heeft kunnen komen en nu eindelijk bereid is een aantal van zijn grote gebreken (onvolkomenheden) los te laten. Hij merkt dan door zijn wezenlijke verandering dat hij zich energieker voelt. Dit heeft hij te danken aan zijn ziel, die zeer verheugd is over de veredeling van zijn mens-zijn en die hem nu meer kan ondersteunen met goddelijke extra krachten. Zij hoopt dat hij ondanks de pijn nog meer goddelijke verbinding en uiterlijke stilte zal zoeken om in een hogere trilling met de cellen te komen. Als de cellen meer energie tot hun beschikking hebben, is het ook mogelijk voor hen om in goede gezondheid door een slechte fase van ziekte heen te komen en terug te keren naar het goddelijke, dat het leven verheft en in stand houdt. Voorwaarde is wel dat de ziel in het aardse gewaad wil blijven. De mens herkent dit aan het feit dat een langzame verbetering van zijn gezondheidstoestand merkbaar wordt. </w:t>
      </w:r>
    </w:p>
    <w:p>
      <w:pPr>
        <w:rPr>
          <w:lang w:val="de-DE"/>
        </w:rPr>
      </w:pPr>
      <w:r>
        <w:rPr>
          <w:lang w:val="de-DE"/>
        </w:rPr>
        <w:t xml:space="preserve">Mijn liefdesgeest heeft de innerlijke mensen het celadres aangeboden om de laag vibrerende celsystemen op te bouwen met mijn liefdekracht. Maar helaas maken slechts weinigen regelmatig gebruik van deze mogelijkheid. Het zou ernstig zieke mensen enorm opbouwen en hen helpen gezond te worden, want dan vermenigvuldigen mijn liefdeskrachten zich langzaam in de cellen en daardoor is de nieuwe vorming van gezonde cellen mogelijk. Maar ieder mens beslist vrij welk pad hij wil volgen en dat doet de ziel in de mens ook. Ik, de oorspronkelijke geest, bemoei me niet met hun vrije leven. </w:t>
      </w:r>
    </w:p>
    <w:p>
      <w:pPr>
        <w:rPr>
          <w:lang w:val="de-DE"/>
        </w:rPr>
      </w:pPr>
      <w:r>
        <w:rPr>
          <w:lang w:val="de-DE"/>
        </w:rPr>
        <w:t xml:space="preserve">Als bijvoorbeeld een heraut en met hem geestelijk gerijpte mensen vrijwillig en met vreugde vanuit hun hart een waardevolle heilsplan-taak op zich nemen door het goddelijke goed op te schrijven, het te corrigeren en het vervolgens aan te bieden aan geestelijk zoekende mensen die zich daardoor sneller geestelijk kunnen ontwikkelen, dan zal de ziel steeds nieuwe extra krachten ontvangen van mijn geest van liefde. De mens kan echter alleen toegang krijgen tot de overvloedig opgeslagen energieën van zijn ziel als hij in het tweepolige levensprincipe van de hemelse wezens blijft. Dit betekent dat de mens niet moet leven op een manier die zijn persoonlijkheid versterkt en dat hij de uiterlijke en innerlijke stilte en harmonie moet liefhebben. Wat hij doet, moet hij onbaatzuchtig doen, vreedzaam en zonder overijverige helperij, vanuit de achtergrond voor de grote gemeenschap van alle wezens. Als een mens erin slaagt zo langere tijd te leven, kan hij een hoge leeftijd bereiken, ver voorbij de overeengekomen overgangstijd van zijn ziel. </w:t>
      </w:r>
    </w:p>
    <w:p>
      <w:pPr>
        <w:rPr>
          <w:lang w:val="de-DE"/>
        </w:rPr>
      </w:pPr>
      <w:r>
        <w:rPr>
          <w:lang w:val="de-DE"/>
        </w:rPr>
        <w:t xml:space="preserve">De geest van God beperkt nooit de extra energieën in de met God verbonden mensen die hier op aarde leven in het heilsplan. De lauwe levenshouding van een mens maakt het hem echter niet mogelijk te profiteren van de extra krachten die hem worden verschaft. Tracht alstublieft de onzichtbare energetische processen tussen een God-gebonden ziel en haar mens te begrijpen, die mijn geest van liefde u beschrijft: </w:t>
      </w:r>
    </w:p>
    <w:p>
      <w:pPr>
        <w:rPr>
          <w:lang w:val="de-DE"/>
        </w:rPr>
      </w:pPr>
      <w:r>
        <w:rPr>
          <w:lang w:val="de-DE"/>
        </w:rPr>
        <w:t xml:space="preserve">Een met God verbonden ziel met een geestelijk hogere ontwikkeling tracht zelfstandig in de slaapfase de mens de nodige energieën voor zijn dagelijkse bezigheden of voor zijn beroeps- en privé-taken, die hij de volgende dag op de gebruikelijke wijze vervult, toe te wijzen en ter beschikking te stellen. Dit betekent dat het de gebruikelijke hoeveelheid energie aan de genetische voorraden onttrekt en naar de cellen overbrengt. Tot de hoeveelheid energie behoort ook de voedselinname die de mens aanvullend binnenkrijgt door de omzetting van het voedsel. </w:t>
      </w:r>
    </w:p>
    <w:p>
      <w:pPr>
        <w:rPr>
          <w:lang w:val="de-DE"/>
        </w:rPr>
      </w:pPr>
      <w:r>
        <w:rPr>
          <w:lang w:val="de-DE"/>
        </w:rPr>
        <w:t xml:space="preserve">Laten we aannemen dat een mens na zijn vervulde dagelijkse taken graag tijd doorbrengt in laag-vibrerende, wereldse amusementsplaatsen of vaak egoïstisch gedrag vertoont, dan heeft hij elke dag meer levensenergie nodig dan hem door zijn ziel is aangereikt. De cellen vragen de voor hun genen benodigde extra energieën op en ontvangen deze ook, omdat de vroegere scheppers van de mens deze mogelijkheid voor zichzelf hebben opengelaten door middel van genetische opslag. </w:t>
      </w:r>
    </w:p>
    <w:p>
      <w:pPr>
        <w:rPr>
          <w:lang w:val="de-DE"/>
        </w:rPr>
      </w:pPr>
      <w:r>
        <w:rPr>
          <w:lang w:val="de-DE"/>
        </w:rPr>
        <w:t xml:space="preserve">Nu worden de dag-energieën volledig verbruikt door de voornoemde mens en bovendien onttrekken de cellen zelfstandig de nodige energieën aan de genetische voorraden voor zijn wereldse genoegens. De mens overschrijdt voortdurend het energiequotum van zijn ziel, die 's nachts de cellen alleen van levensenergie uit de genen voorziet voor het normale verloop van de dag. Dit schaadt van nature de mens wiens ziel in het heilsplan is geïncarneerd, omdat hij zich door sterke wereldse genegenheden en regelmatige genoegens nauwelijks geestelijk ontwikkelt en ook voortdurend minder energiek wordt. Op een gegeven moment komt het zover dat de levensenergievoorraad in de menselijke genen voortijdig wordt opgebruikt. Daarom zal het menselijk leven eerder eindigen dan was overeengekomen tussen de ziel en mijn geest van liefde. Waarlijk, indien de mens meer in eenheid met zijn ziel en met de goddelijke wet had geleefd, zou het niet zover zijn gekomen. </w:t>
      </w:r>
    </w:p>
    <w:p>
      <w:pPr>
        <w:rPr>
          <w:lang w:val="de-DE"/>
        </w:rPr>
      </w:pPr>
      <w:r>
        <w:rPr>
          <w:lang w:val="de-DE"/>
        </w:rPr>
        <w:t xml:space="preserve">Dit is slechts één van de vele mogelijkheden waarom het menselijk leven van mijn leerlingen eerder eindigt dan voor de incarnatie de bedoeling was. </w:t>
      </w:r>
    </w:p>
    <w:p>
      <w:pPr>
        <w:rPr>
          <w:lang w:val="de-DE"/>
        </w:rPr>
      </w:pPr>
      <w:r>
        <w:rPr>
          <w:lang w:val="de-DE"/>
        </w:rPr>
        <w:t xml:space="preserve">Sommige discipelen begrijpen niet waarom zij levensbedreigend ziek zijn geworden, hoewel zij pas op middelbare leeftijd zijn. Zij vragen mij, de oorspronkelijke geest in hen, waarom zij deze wereld zo vroeg moeten verlaten en andere mensen gezond blijven tot op hoge leeftijd. Omdat zij van de mensen hierop geen bevredigend antwoord krijgen, geloven zij uit onwetendheid dat mijn geest van liefde onrechtvaardig jegens hen is. Dat is de reden waarom sommigen zich volledig van mij afkeren in hun lichamelijke fase van lijden.  </w:t>
      </w:r>
    </w:p>
    <w:p>
      <w:pPr>
        <w:rPr>
          <w:lang w:val="de-DE"/>
        </w:rPr>
      </w:pPr>
      <w:r>
        <w:rPr>
          <w:lang w:val="de-DE"/>
        </w:rPr>
        <w:t xml:space="preserve">Mijn geest van liefde beschrijft u een andere reden voor een verkort menselijk leven: </w:t>
      </w:r>
    </w:p>
    <w:p>
      <w:pPr>
        <w:rPr>
          <w:lang w:val="de-DE"/>
        </w:rPr>
      </w:pPr>
      <w:r>
        <w:rPr>
          <w:lang w:val="de-DE"/>
        </w:rPr>
        <w:t xml:space="preserve">Mensen die met God verbonden zijn, zouden de wereld niet voortijdig hoeven te verlaten als zij meer in de innerlijke stroom van Gods liefde hadden geleefd. Helaas hebben velen zich opengesteld voor energieën die niet uit de goddelijke bron komen. Dit kan bijvoorbeeld zijn dat een geestelijk zoekend, God-liefhebbend persoon zich heeft toegelegd op het lezen van boeken. Hij absorbeert boekenwijsheid die de wereld biedt aan de innerlijke mens. Uiteindelijk kan hij niet meer onderscheiden wat waar is en wat niet. Hij puzzelt over welke eigenschap voor hem op dit moment het beste zou zijn om zijn wezen te veredelen, om in zijn innerlijk dichter bij God te komen. Hij wordt steeds onzekerder omdat hij geen bevestiging voelt van binnenuit door zijn ziel om een onwettig gedrag te veranderen. Zijn ziel reageert niet omdat zij bedekt is met een grote rijkdom aan kennis uit boeken, die zij niet meer goed kan indelen. Wel tracht zij mij 's nachts in de kern van haar ziel te vragen wat met de waarheid overeenstemt en wat niet, maar de korte nachtelijke tijd is niet voldoende om haar te helpen. Daarom treedt zij af en ook de mens bij de verwerkelijking van zijn goddelijke kennis, omdat hij niet meer kan inschatten wat de waarheid is. Dit gaat zo ver, dat hij zich alleen nog maar wijdt aan het lezen van nieuwe boeken, geschreven door mediamieke mensen. Zij bevatten voor hem onbekende kennis over het leven aan gene zijde of ook nieuwe onderzoeksresultaten van wetenschappers over de oorsprong van deze wereld.  </w:t>
      </w:r>
    </w:p>
    <w:p>
      <w:pPr>
        <w:rPr>
          <w:lang w:val="de-DE"/>
        </w:rPr>
      </w:pPr>
      <w:r>
        <w:rPr>
          <w:lang w:val="de-DE"/>
        </w:rPr>
        <w:t xml:space="preserve">Mensen voelen zich zo aangetrokken tot boeken omdat zij leven in de hoop dat zij op een dag bevestiging van hun kennis en levenshouding zullen krijgen in een boek, waarvan zij vaak geloven dat het de waarheid is door een gebrek aan kennis en levenservaring. Pas dan geloven zij dat de tijd is gekomen voor de verwezenlijking. Maar meestal blijft het bij het goede voornemen om te veranderen, omdat zij steeds weer worden afgeleid door nieuwe boeken. Volledige geestelijke stagnatie is dan het resultaat.  </w:t>
      </w:r>
    </w:p>
    <w:p>
      <w:pPr>
        <w:rPr>
          <w:lang w:val="de-DE"/>
        </w:rPr>
      </w:pPr>
      <w:r>
        <w:rPr>
          <w:lang w:val="de-DE"/>
        </w:rPr>
        <w:t xml:space="preserve">Waarlijk, wat een misvatting voor sommige van de tegenwoordige discipelen, die slechts hun kennis in bewustzijn verzamelen gedurende deze kostbare aardse tijd, in plaats van eindelijk meer licht te werpen op een kennisaspect van het hemelse leven en dit in hun leven op te nemen. Nogal wat onder hen menen ten onrechte dat zij hiervoor in het hiernamaals voldoende tijd zullen hebben en zich dan, met goddelijke hulp, intensief met de hemelse terugweg kunnen bezighouden. Maar hun veronderstelling is verkeerd! Wanneer de ziel in een trage toestand naar het hiernamaals overgaat, is zij daar niet anders dan tijdens haar aardse leven. </w:t>
      </w:r>
    </w:p>
    <w:p>
      <w:pPr>
        <w:rPr>
          <w:lang w:val="de-DE"/>
        </w:rPr>
      </w:pPr>
      <w:r>
        <w:rPr>
          <w:lang w:val="de-DE"/>
        </w:rPr>
        <w:t xml:space="preserve">Aan gene zijde trachten hemelse boodschappers van licht mijn lichtimpulsen aan de ziel over te brengen, omdat zij in het diepst van haar ziel met vele boekachtige wijsheden is bedekt. De boodschappers van het licht trachten de ziel enkele wenken te geven in beelden, die zij van mij ontvangt via haar levenskern, zodat de zwaar bedekte ziel zich wat meer kan bevrijden van de wereldse dwalingen, om in haar zielegrond te herkennen wat werkelijk de goddelijke waarheid is. Dit duurt aan gene zijde echter zeer lang in vergelijking met de aardse tijd, omdat in de etherische sferen de kosmische energieprocessen voor de vernieuwing van het planetaire leven en voor het energetisch opladen van de ziel veel langzamer verlopen.  </w:t>
      </w:r>
    </w:p>
    <w:p>
      <w:pPr>
        <w:rPr>
          <w:lang w:val="de-DE"/>
        </w:rPr>
      </w:pPr>
      <w:r>
        <w:rPr>
          <w:lang w:val="de-DE"/>
        </w:rPr>
        <w:t xml:space="preserve">Nu besef je hoe moeilijk het is voor een ziel in het hiernamaals om zich te oriënteren, die zich in grote overvloed heeft bedekt met boekenwijsheid van de wereld. </w:t>
      </w:r>
    </w:p>
    <w:p>
      <w:pPr>
        <w:rPr>
          <w:lang w:val="de-DE"/>
        </w:rPr>
      </w:pPr>
      <w:r>
        <w:rPr>
          <w:lang w:val="de-DE"/>
        </w:rPr>
        <w:t xml:space="preserve">Let wel: elk goddelijk wezen, in deze wereld of in het hiernamaals, kan zijn leven op eigen verantwoordelijkheid vorm geven. De geest van God bemoeit zich hier niet mee. Als iemand er de voorkeur aan geeft steeds boeken te lezen en daarin de zin van zijn leven ziet, dan is dat zijn vrije beslissing. Maar hij behoeft later niet verbaasd te zijn als zijn ziel eerder dan bedoeld overgaat in het hiernamaals, omdat de goddelijke kracht in de genen veel eerder werd opgebruikt door overmatig tijd te besteden aan lezen, zonder besef van de goddelijke kennis. </w:t>
      </w:r>
    </w:p>
    <w:p>
      <w:pPr>
        <w:rPr>
          <w:lang w:val="de-DE"/>
        </w:rPr>
      </w:pPr>
      <w:r>
        <w:rPr>
          <w:lang w:val="de-DE"/>
        </w:rPr>
        <w:t xml:space="preserve">Zo worden vele levensenergieën van aardgebonden zielen aan hen onttrokken. Zij inspireren vele boeken door middel van mediamiek ontvankelijke mensen en komen op een omweg door de kennis die zij hebben gelezen in het genot van de levenskrachten van de discipelen die op hun golflengte zitten. s Nachts worden de onverbeterlijke zielen actief wanneer de persoon (lezer) slaapt. Zij putten hem uit zijn levenskrachten omdat de ziel en het menselijk onderbewustzijn nog op hun frequentie zijn in het verwerken van deze kennis. Omdat hun trillingen nog steeds actief zijn, besluipen zij de aura van de slapende persoon, die donker is geworden en een enkele pool heeft, en in slechts enkele ogenblikken zuigen zij hem zijn levensenergie af. Dit proces wordt nacht na nacht herhaald totdat de mens het door hem geïnspireerde boek heeft gelezen. Op een dag is de persoon die verslaafd is aan boekenkennis zo verzwakt dat hij niet meer in staat is te leven. </w:t>
      </w:r>
    </w:p>
    <w:p>
      <w:pPr>
        <w:rPr>
          <w:lang w:val="de-DE"/>
        </w:rPr>
      </w:pPr>
      <w:r>
        <w:rPr>
          <w:lang w:val="de-DE"/>
        </w:rPr>
        <w:t xml:space="preserve">De ene tragedie na de andere overkomt Gods discipelschap op aarde vandaag. Wat zal mijn geest van liefde doen wanneer de onwetendheid over de onzichtbare werkelijkheid in de wereld en de goddelijke wetten zo groot is. Als een aan God gebonden persoon slechts weinig goddelijke kennis heeft van de onzichtbare processen, dan hebben de duistere zielen een gemakkelijk spel om de persoon in de verkeerde richting te leiden, zoals naar boekenwijsheid, waarvan slechts de weinige goddelijke waarheden bevatten.  </w:t>
      </w:r>
    </w:p>
    <w:p>
      <w:pPr>
        <w:rPr>
          <w:lang w:val="de-DE"/>
        </w:rPr>
      </w:pPr>
      <w:r>
        <w:rPr>
          <w:lang w:val="de-DE"/>
        </w:rPr>
        <w:t xml:space="preserve">Na de geestelijke excursie naar de gevaren van deze wereld, behandelt mijn oorspronkelijke geest andere gevaarlijke situaties die discipelen kunnen treffen en hun leven kunnen verkorten. </w:t>
      </w:r>
    </w:p>
    <w:p>
      <w:pPr>
        <w:rPr>
          <w:lang w:val="de-DE"/>
        </w:rPr>
      </w:pPr>
      <w:r>
        <w:rPr>
          <w:lang w:val="de-DE"/>
        </w:rPr>
        <w:t xml:space="preserve">Laten we aannemen dat een God-liefhebbend persoon met veel geestelijke kennis en opgebouwde levenservaring plotseling overlijdt. Hij was een zeer geliefd persoon onder de discipelen. Hij hielp velen met spiritueel advies en gaf zelf spirituele lezingen. Hij kwam eens zover om mij te horen, de oorspronkelijke geest in hem. Maar omdat hij niet nederig wilde zijn, verloor hij al snel het Innerlijke Woord. Telkens weer onderwees hij persoonlijk de goddelijke wetten, in de overtuiging dat hij zijn grote kennis en levenservaring absoluut moest aanbieden aan de geestelijk armere discipelen. Dit kostte hem het Innerlijke Woord, omdat hij daardoor verviel in het persoonsgebonden leerprincipe van de zondevalwezens. Hij kon zich daarom niet langer afstemmen op de sterk vibrerende stroom van Gods liefde. Nietsvermoedend putte hij nu telkens weer uit zijn onderbewustzijn een gemengde kennis, als een boodschap van God. Dit gebeurde totdat zielen hem beslopen en door hem spraken. Dit kostte hem veel levensenergie, want de aardgebonden zielen hebben enorme energieën nodig voor deze boodschappen, maar die hebben ze niet. Daarom is de mens welkom bij hen, aan wie zij hun schamele kennis rechtstreeks in zijn hersenen voeden, zonder goddelijke bescherming, die zij nog kennen uit vorige mensenlevens. Daar deze persoon voortdurend in het helper-syndroom verkeerde en absoluut mensen wilde helpen en er bovendien persoonlijk goed uit wilde zien door kundig te spreken voor gelijkgezinde kennissen, bevond hij zich buiten de goddelijke wet. De hulp van de Geest van God kon daarom niet doeltreffend zijn. </w:t>
      </w:r>
    </w:p>
    <w:p>
      <w:pPr>
        <w:rPr>
          <w:lang w:val="de-DE"/>
        </w:rPr>
      </w:pPr>
      <w:r>
        <w:rPr>
          <w:lang w:val="de-DE"/>
        </w:rPr>
        <w:t xml:space="preserve">Als de mens voortdurend wordt geïnspireerd door aardgebonden zielen, dan is zijn levensenergie op een gegeven moment voortijdig uitgeput. De aan God gebonden en reeds ver gerijpte ziel voelt dat aardgebonden, listige zielen haar mens besluipen, omdat hij niet trilt in de wet van God. Daarom zal het op een dag misschien vrijwillig het menselijk leven willen verlaten. Zij informeert mijn geest van liefde hierover. Maar ik raad het haar af, want ik mag de opbouw en de instandhouding van het kosmische leven tot in de eeuwigheid beheren. In mijn hart is er alleen dit principe van het leven. Maar ik laat de wanhopige ziel haar bedoeling hebben zonder er deel aan te nemen. Ik aanvaard haar verzoek om haar te helpen na haar terugtrekking uit het menselijk leven met een weemoedig hart, zoals voor mij mogelijk is volgens haar afgetapt bewustzijn. Aan gene zijde bereid ik met de hemelse wezens alles voor, opdat zij zich in een tussenrijk op haar gemak kan voelen, totdat zij zich door zelfkennis met mijn hulp wil bevrijden van de laatste menselijke overtredingen in de goddelijke wet.  </w:t>
      </w:r>
    </w:p>
    <w:p>
      <w:pPr>
        <w:rPr>
          <w:lang w:val="de-DE"/>
        </w:rPr>
      </w:pPr>
      <w:r>
        <w:rPr>
          <w:lang w:val="de-DE"/>
        </w:rPr>
        <w:t xml:space="preserve">Als zij vrijwillig en voortijdig het menselijk leven wil verlaten, dan zal ik haar nooit toestemming geven dat te doen, omdat haar handelwijze ingaat tegen de opbouw en de instandhouding van het hemels leven. Mijn geest van liefde geeft haar alleen raad hoe zij verder kan leven aan gene zijde, maar zal haar nooit aanraden het menselijk leven voortijdig te verlaten.  </w:t>
      </w:r>
    </w:p>
    <w:p>
      <w:pPr>
        <w:rPr>
          <w:lang w:val="de-DE"/>
        </w:rPr>
      </w:pPr>
      <w:r>
        <w:rPr>
          <w:lang w:val="de-DE"/>
        </w:rPr>
        <w:t xml:space="preserve">Veel God-gebonden mensen begrijpen dit verkeerd, omdat zij nog steeds ten onrechte geloven dat mijn geest van liefde de baas is en een vrije wil heeft over een ziel en haar mens. Neen, dit zal nooit zo zijn, want mijn geest van liefde eerbiedigt altijd de vrijheid van een wezen zonder het te beïnvloeden, waar het zich ook in de kosmos bevindt. Daarom kan het niet zijn dat mijn geest van liefde willekeurig zijn eigen wet overtreedt en de levensband van de ziel en de mens scheidt. Denk alstublieft opnieuw na en leef meer in het opbouwende en instandhoudende leven van de hemelse wezens, dan zult u onmiddellijk herkennen wat overeenkomt met de waarheid en wat niet. </w:t>
      </w:r>
    </w:p>
    <w:p>
      <w:pPr>
        <w:rPr>
          <w:lang w:val="de-DE"/>
        </w:rPr>
      </w:pPr>
      <w:r>
        <w:rPr>
          <w:lang w:val="de-DE"/>
        </w:rPr>
        <w:t xml:space="preserve">Begrijp alsjeblieft een ver ontwikkelde ziel die voortijdig van zijn mens wil scheiden. Als het geen kans heeft op verdere geestelijke ontwikkeling en bovendien geestelijk voortdurend opnieuw wordt belast door zijn onverbeterlijke mens, omdat deze zich een levenswijze heeft aangemeten die niet in overeenstemming is met de goddelijke wil, dan leeft het lange tijd in wanhoop over hem en in een hopeloze, gevaarlijke situatie. Zij ziet de mens altijd verdrietig als hij massaal door zielen wordt beïnvloed. Zij wil deze toestand niet langer dulden na een lange periode van wachten tot de mens beter wordt. Zij besluit uit eigen vrije wil haar levensband met de mens te verbreken. Dit gebeurt van het ene moment op het andere. De mens ervaart de zogenaamde secundaire dood, omdat alle levensenergiebanen naar de toevoercentra door haar in één keer worden onderbroken. Dit gebeurt zo snel omdat de mens tijdens zijn slaapfase reeds de voorzorgsmaatregel heeft genomen om al zijn bipolaire energieën aan de genen te onttrekken. </w:t>
      </w:r>
    </w:p>
    <w:p>
      <w:pPr>
        <w:rPr>
          <w:lang w:val="de-DE"/>
        </w:rPr>
      </w:pPr>
      <w:r>
        <w:rPr>
          <w:lang w:val="de-DE"/>
        </w:rPr>
        <w:t xml:space="preserve">Welnu, uit de beschrijvingen van mijn geest van liefde kunt u opmaken hoe gevaarlijk het is om mensen ten koste van alles te willen helpen en ook wanneer de mens een grote rijkdom aan kennis bezit en zichzelf daarmee wil verrijken. </w:t>
      </w:r>
    </w:p>
    <w:p>
      <w:pPr>
        <w:rPr>
          <w:lang w:val="de-DE"/>
        </w:rPr>
      </w:pPr>
      <w:r>
        <w:rPr>
          <w:lang w:val="de-DE"/>
        </w:rPr>
        <w:t xml:space="preserve">Vele discipelen weten niet welke onzichtbare gevaren er voor hen op de loer liggen, omdat zij ofwel te weinig kennis hebben, ofwel misleid worden door de kennis van de aardgebonden zielen over hun werktuigen. Wees daarom voorzichtig en onderzoek uw nieuwe kennis grondig met het verstand dat door het hart wordt uitgestraald, of het werkelijk afkomstig is van de goddelijke bron van het hemelse hart. </w:t>
      </w:r>
    </w:p>
    <w:p>
      <w:pPr>
        <w:spacing w:lineRule="auto" w:line="240" w:after="11" w:beforeAutospacing="0" w:afterAutospacing="0"/>
        <w:rPr>
          <w:lang w:val="de-DE"/>
        </w:rPr>
      </w:pPr>
      <w:r>
        <w:rPr>
          <w:lang w:val="de-DE"/>
        </w:rPr>
        <w:t xml:space="preserve">Neem het op u om niet per se iets te willen bereiken, want dat kost u veel levensenergie en brengt u in gevaar om uzelf energetisch op te werken. Neem de gulden middenweg en gun uzelf een paar dagen ontspanning, ook al hebt u veel werk te doen. Op deze manier kun je je meer ontspannen en in harmonie blijven in de goddelijke stroom van liefde, dan zullen er meer goddelijke levensenergieën naar je toe stromen. God in de Ik Ben wenst je dit heel erg toe. </w:t>
      </w:r>
    </w:p>
    <w:p>
      <w:pPr>
        <w:rPr>
          <w:lang w:val="de-DE"/>
        </w:rPr>
      </w:pPr>
      <w:r>
        <w:rPr>
          <w:lang w:val="de-DE"/>
        </w:rPr>
        <w:t xml:space="preserve">Mijn geest van liefde gaf je enkele aanwijzingen waardoor je kunt herkennen wat er werkelijk gebeurt in het onzichtbare om je heen. Proberen jullie nu de kennis van de boodschap en de onzichtbare gevaren, die van onverbeterlijke, bedrieglijke zielen uitgaan, op de juiste wijze te verwerken en te classificeren, dan vraagt mijn geest van liefde jullie, je daardoor niet ongerust te maken, want dan kan mijn beschermende liefdesstroom uit de hemelse bron jullie niet meer omhullen en bescherming geven.  </w:t>
      </w:r>
    </w:p>
    <w:p>
      <w:pPr>
        <w:rPr>
          <w:lang w:val="de-DE"/>
        </w:rPr>
      </w:pPr>
      <w:r>
        <w:rPr>
          <w:lang w:val="de-DE"/>
        </w:rPr>
        <w:t xml:space="preserve">Wees ondanks de slechte wereldsituatie in een goede innerlijke stemming en rust in de hoop en het vertrouwen dat Ik met jullie ben en altijd tracht te helpen, ook al staan jullie bloot aan vele uiterlijke en onzichtbare gevaren. Mijn geest van liefde wenst dat jullie de rechte weg terug nemen naar het koninkrijk van de hemel dat reeds op aarde is. </w:t>
      </w:r>
    </w:p>
    <w:p>
      <w:pPr>
        <w:rPr>
          <w:lang w:val="de-DE"/>
        </w:rPr>
      </w:pPr>
      <w:r>
        <w:rPr>
          <w:lang w:val="de-DE"/>
        </w:rPr>
        <w:t xml:space="preserve">Kijk niet om u heen wanneer achter u onverbeterlijke mensen uit de zondeval blijven leven in verspilling van energie. Zij krijgen hun negatieve levensenergieën via persoonsverheffende levenswijzen, die ik in deze boodschap niet wil beschrijven, omdat zij reeds in andere boodschappen aan de orde zijn gekomen. </w:t>
      </w:r>
    </w:p>
    <w:p>
      <w:pPr>
        <w:rPr>
          <w:lang w:val="de-DE"/>
        </w:rPr>
      </w:pPr>
      <w:r>
        <w:rPr>
          <w:lang w:val="de-DE"/>
        </w:rPr>
        <w:t xml:space="preserve">De levensenergievoorziening van de mensen uit de zondeval is totaal anders dan die van de discipelen van God. Mijn geest van liefde beschreef slechts kort hun onwettige manier van leven, die een grote invloed heeft op hun leeftijd. Als de boodschapper zich nog eens wil openstellen voor een uitvoerige beschrijving in dit opzicht voor mijn liefdesstroom, zal ik u meer onderrichten in het levensprincipe van de goddeloze zielen en hun menselijk omhulsel. Maar ik vraag u te begrijpen dat er andere, belangrijkere onderwerpen zijn die u zullen helpen om sneller het Koninkrijk der hemelen binnen te gaan. Hoe meer ik u belangrijke wenken voor zelfkennis geef door middel van de boodschapper, des te meer zult u de gelegenheid krijgen om geestelijk te rijpen en u sneller te bevrijden van uw fouten en zwakheden. Ik beveel u de boodschappen met zelfkennis-hints in de eerste plaats aan, omdat ik u met mijn liefdekracht van binnenuit naar het hemelrijk wil wijzen, zonder omwegen en lijden in de tussengebieden van het vallen! </w:t>
      </w:r>
    </w:p>
    <w:p>
      <w:pPr>
        <w:rPr>
          <w:lang w:val="de-DE"/>
        </w:rPr>
      </w:pPr>
      <w:r>
        <w:rPr>
          <w:lang w:val="de-DE"/>
        </w:rPr>
        <w:t xml:space="preserve">Mijn zegen van liefde uit de hemelse bron, die mijn grootste hart in het heelal is, begeleidt u en wenst u een spoedige terugkeer! </w:t>
      </w:r>
    </w:p>
    <w:p>
      <w:pPr>
        <w:jc w:val="left"/>
        <w:spacing w:lineRule="auto" w:line="259" w:after="141" w:beforeAutospacing="0" w:afterAutospacing="0"/>
        <w:ind w:firstLine="0"/>
        <w:rPr>
          <w:lang w:val="de-DE"/>
        </w:rPr>
      </w:pPr>
      <w:r>
        <w:rPr>
          <w:lang w:val="de-DE"/>
        </w:rPr>
        <w:t xml:space="preserve"> </w:t>
      </w:r>
    </w:p>
    <w:p>
      <w:r>
        <w:t xml:space="preserve">Gods groet.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F1-(Ba-Gu)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right"/>
      <w:spacing w:lineRule="auto" w:line="259" w:after="0" w:beforeAutospacing="0" w:afterAutospacing="0"/>
      <w:ind w:firstLine="0"/>
    </w:pPr>
  </w:p>
  <w:p>
    <w:pPr>
      <w:jc w:val="right"/>
      <w:spacing w:lineRule="auto" w:line="259" w:after="0" w:beforeAutospacing="0" w:afterAutospacing="0"/>
      <w:ind w:firstLine="0"/>
    </w:pPr>
    <w:r>
      <w:rPr>
        <w:sz w:val="18"/>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t xml:space="preserve"> </w:t>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F1-(Ba-Gu)</w:t>
    </w:r>
  </w:p>
  <w:p>
    <w:pPr>
      <w:jc w:val="right"/>
      <w:spacing w:lineRule="auto" w:line="259" w:after="0" w:beforeAutospacing="0" w:afterAutospacing="0"/>
      <w:ind w:firstLine="0"/>
      <w:tabs>
        <w:tab w:val="center" w:pos="4536" w:leader="none"/>
        <w:tab w:val="center" w:pos="4817" w:leader="none"/>
        <w:tab w:val="right" w:pos="9641" w:leader="none"/>
      </w:tabs>
      <w:rPr>
        <w:sz w:val="16"/>
      </w:rPr>
    </w:pP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F1-(Ba-Gu)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right"/>
      <w:spacing w:lineRule="auto" w:line="259" w:after="0" w:beforeAutospacing="0" w:afterAutospacing="0"/>
      <w:ind w:firstLine="0"/>
    </w:pPr>
  </w:p>
  <w:p>
    <w:pPr>
      <w:jc w:val="right"/>
      <w:spacing w:lineRule="auto" w:line="259" w:after="0" w:beforeAutospacing="0" w:afterAutospacing="0"/>
      <w:ind w:firstLine="0"/>
    </w:pPr>
    <w:r>
      <w:rPr>
        <w:sz w:val="18"/>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30.06.2007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11.01.2006 </w:t>
    </w:r>
  </w:p>
  <w:p>
    <w:pPr>
      <w:jc w:val="center"/>
      <w:spacing w:lineRule="auto" w:line="259" w:after="144" w:beforeAutospacing="0" w:afterAutospacing="0"/>
      <w:ind w:firstLine="0"/>
      <w:rPr>
        <w:lang w:val="de-DE"/>
      </w:rPr>
    </w:pPr>
    <w:r>
      <w:rPr>
        <w:sz w:val="16"/>
        <w:lang w:val="de-DE"/>
      </w:rPr>
      <w:t xml:space="preserve">"Het oproepen van een aan God gebonden ziel uit het menselijk lichaam naar het hiernamaals" (8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30.06.2007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11.01.2006</w:t>
    </w:r>
  </w:p>
  <w:p>
    <w:pPr>
      <w:jc w:val="center"/>
      <w:spacing w:lineRule="auto" w:line="259" w:after="0" w:beforeAutospacing="0" w:afterAutospacing="0"/>
      <w:ind w:firstLine="0"/>
      <w:rPr>
        <w:sz w:val="16"/>
        <w:b w:val="1"/>
        <w:lang w:val="de-DE"/>
      </w:rPr>
    </w:pPr>
    <w:r>
      <w:rPr>
        <w:sz w:val="16"/>
        <w:b w:val="1"/>
        <w:lang w:val="de-DE"/>
      </w:rPr>
      <w:t>"Het oproepen van een aan God gebonden ziel uit het menselijk lichaam naar het hiernamaals" (8 blz.)</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30.06.2007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11.01.2006 </w:t>
    </w:r>
  </w:p>
  <w:p>
    <w:pPr>
      <w:jc w:val="center"/>
      <w:spacing w:lineRule="auto" w:line="259" w:after="144" w:beforeAutospacing="0" w:afterAutospacing="0"/>
      <w:ind w:firstLine="0"/>
      <w:rPr>
        <w:lang w:val="de-DE"/>
      </w:rPr>
    </w:pPr>
    <w:r>
      <w:rPr>
        <w:sz w:val="16"/>
        <w:lang w:val="de-DE"/>
      </w:rPr>
      <w:t xml:space="preserve">"Het oproepen van een aan God gebonden ziel uit het menselijk lichaam naar het hiernamaals" (8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