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C1938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18" w:beforeAutospacing="0" w:afterAutospacing="0"/>
        <w:ind w:firstLine="0" w:left="0"/>
        <w:rPr>
          <w:color w:val="0070C0"/>
        </w:rPr>
      </w:pPr>
      <w:r>
        <w:rPr>
          <w:color w:val="0070C0"/>
        </w:rPr>
        <w:t xml:space="preserve"> </w:t>
      </w:r>
    </w:p>
    <w:p>
      <w:pPr>
        <w:jc w:val="center"/>
        <w:spacing w:lineRule="auto" w:line="240" w:after="218" w:beforeAutospacing="0" w:afterAutospacing="0"/>
        <w:ind w:firstLine="0"/>
      </w:pPr>
      <w:r>
        <w:rPr>
          <w:sz w:val="32"/>
          <w:b w:val="1"/>
          <w:color w:val="0000FF"/>
        </w:rPr>
        <w:t xml:space="preserve">Kodėl žemėje nebus rojaus gyvenimo </w:t>
      </w:r>
    </w:p>
    <w:p>
      <w:pPr>
        <w:jc w:val="left"/>
        <w:spacing w:lineRule="auto" w:line="240" w:after="280" w:beforeAutospacing="0" w:afterAutospacing="0"/>
        <w:ind w:firstLine="0"/>
      </w:pPr>
      <w:r>
        <w:t xml:space="preserve"> </w:t>
      </w:r>
    </w:p>
    <w:p>
      <w:pPr>
        <w:jc w:val="left"/>
        <w:spacing w:lineRule="auto" w:line="240" w:after="294" w:beforeAutospacing="0" w:afterAutospacing="0"/>
        <w:ind w:firstLine="0"/>
      </w:pPr>
      <w:r>
        <w:t xml:space="preserve"> </w:t>
      </w:r>
    </w:p>
    <w:p>
      <w:r>
        <w:t xml:space="preserve">Kartu su jumis yra kelios dangaus būtybės (pranašai). Jūsų dvasia globėja vėl atsiskleidžia ir į jūsų sielos-žmogaus sąmonę kalba tik tai, ką Dievas, dangiškoji meilės dvasia, perduoda man, mano šviesiajai sąmonei, jums ir visiems dvasiškai orientuotiems žmonėms dangaus vaizduotėje.  </w:t>
      </w:r>
    </w:p>
    <w:p>
      <w:pPr>
        <w:jc w:val="left"/>
        <w:spacing w:lineRule="auto" w:line="240" w:after="224" w:beforeAutospacing="0" w:afterAutospacing="0"/>
        <w:ind w:firstLine="0"/>
      </w:pPr>
      <w:r>
        <w:t xml:space="preserve"> </w:t>
        <w:tab/>
        <w:t xml:space="preserve"> </w:t>
      </w:r>
    </w:p>
    <w:p>
      <w:pPr>
        <w:spacing w:lineRule="auto" w:line="246" w:after="179" w:beforeAutospacing="0" w:afterAutospacing="0"/>
      </w:pPr>
      <w:r>
        <w:rPr>
          <w:b w:val="1"/>
          <w:color w:val="0000FF"/>
        </w:rPr>
        <w:t xml:space="preserve">Ypatingas džiaugsmas, kad dangiškoji būtybė yra tarp anksčiau įsikūnijusių būtybių, kad dieviškieji pranešimai dabar pasiekia vidinius žmones. </w:t>
      </w:r>
    </w:p>
    <w:p>
      <w:r>
        <w:t xml:space="preserve">Dabar jūsų žmogus uoliai renka dangiškus pranešimus ir po ilgesnio laiko džiaugiasi, kad vėl gali priimti meilės srautus iš Dievo Aš Esu. Tai džiugina ir mus, dangiškąsias būtybes, kurios stovi aplink jus, kad apsaugotų ir perduotų dangiškąją žinią. Jie labai džiaugiasi kartu su manimi (dvasia globėja), nes šioje žemėje buvo ir yra tik keletas dvasiškai subrendusių pranašų. Tai retas įvykis ir šviesus džiaugsmas tyroms dangaus būtybėms, kurios jau buvo įsikūnijusios į žemiškąjį drabužį, nes jos iš savo patirties žino, koks sunkus yra žemiškasis gyvenimas nuo gimimo iki mirties. Štai kodėl jie džiaugiasi kartu su mumis, kurie dabar yra su jumis. Jie siunčia jums geriausius linkėjimus dėl tolesnio gyvenimo žemiškais drabužiais ir dėl jūsų sunkios užduoties išganymo plane.  </w:t>
      </w:r>
    </w:p>
    <w:p>
      <w:pPr>
        <w:jc w:val="left"/>
        <w:spacing w:lineRule="auto" w:line="240" w:after="221" w:beforeAutospacing="0" w:afterAutospacing="0"/>
        <w:ind w:firstLine="0"/>
      </w:pPr>
      <w:r>
        <w:t xml:space="preserve"> </w:t>
      </w:r>
    </w:p>
    <w:p>
      <w:pPr>
        <w:spacing w:lineRule="auto" w:line="246" w:after="179" w:beforeAutospacing="0" w:afterAutospacing="0"/>
        <w:ind w:firstLine="0"/>
      </w:pPr>
      <w:r>
        <w:rPr>
          <w:b w:val="1"/>
          <w:color w:val="0000FF"/>
        </w:rPr>
        <w:t xml:space="preserve">Žmogaus dvasinis ir fizinis pakilimas per jo energingą sielą. </w:t>
      </w:r>
    </w:p>
    <w:p>
      <w:r>
        <w:t xml:space="preserve">Jūsų žemiškasis drabužis iš tiesų labai paženklintas ankstesnių ląstelių pažeidimų ir kančių, tačiau jūsų žmogiškajai būtybei vis iš naujo pavykdavo pakilti ir dvasiškai tobulėti. Jūsų žmogus už tai dėkingas tik savo jau gana laisvai sielai, kuri iš esmės yra laisva nuo žemiškos naštos ar nusižengimų dieviškajam gailestingam, beasmeniam gyvenimui. Jūsų siela dabar žengia žmogišku drabužiu po dvasinės pertraukos vidiniame dangiškame kelyje atgal, kai jūsų žmogiškoji būtybė vis dar vykdė kai kuriuos žemiškus dalykus. Taip atsitiko todėl, kad dar būdamas jaunas jis pradėjo eiti Vidiniu keliu ir dėl klaidingų fanatiškų, dvasiškai religingų žmonių, kurie tuo metu buvo jam artimi, žinių patikėjo, kad iš vienos dienos į kitą turės palikti viską, kas jį vis dar traukė pasaulyje. Tai, ką jis buvo išstūmęs, ką tik iš dalies buvo patyręs, vis grįždavo į žmogaus antsąmonę, bet jis neleido tam įvykti, nes paviršutiniškai teikė pirmenybę dvasiniams dalykams arba savo dvasiniam tobulėjimui. Dėl to senatvėje jis trumpam pasivijo kai kuriuos dalykus, bet vėliau suprato, kad tai jam nebeteikia jokio ypatingo pasitenkinimo.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Ilgesnį laiką būnant žemose žemose pasaulio vibracijose stipriai sumažėja vidinių žmonių energija ir pažeidžiamos ląstelės. </w:t>
      </w:r>
    </w:p>
    <w:p>
      <w:r>
        <w:t xml:space="preserve">Tik tada, kai dvasios žmonės supranta, kad tam tikrų žemiškų troškimų patyrimas nebeteikia jiems ypatingo džiaugsmo, jie priima vidinį sprendimą visiškai su jais atsisveikinti. Tačiau kartais žmonės vėl tampa silpni arba vėl atkunta ir pasiduoda viliojančioms mintims, kurias jiems suteikė žemiškos sielos. Tada tai yra rūgštu vidinei sielai, kuri dėl to labai liūdi. Kai taip atsitinka, ji nebepasiekia buvusių aukštų vibracijų ir nebegali įsisavinti dieviškųjų dangaus jėgų naktį. Tai tampa labai pastebima ir žmogaus organizme. Ląstelės, kurios jau anksčiau degeneravo dėl pažeidimų, bet buvo išjungtos savo pačių imuninės sistemos per hermetizaciją, kad apsaugotų kitas ląsteles, gali vėl tapti aktyvios, kai jų energija sumažėjusi, ir pranešti žmogaus sąmonei skausmo impulsais, ko anksčiau, esant aukštesnėms vibracijoms, nebuvo.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Dievo Dvasios perspėjimas dėl pavojų iš anapus žemės </w:t>
      </w:r>
    </w:p>
    <w:p>
      <w:r>
        <w:t xml:space="preserve">Štai kodėl dvasiškai orientuotiems žmonėms taip svarbu per ilgai nevykdyti žemų vibracijų žemiškų troškimų. Nors jie išvengia numarinimo, tačiau kartu su savo žmogiškosiomis ląstelėmis patiria naują sielos vibracijos nuosmukį.  </w:t>
      </w:r>
    </w:p>
    <w:p>
      <w:r>
        <w:t xml:space="preserve">Dievo Dvasia įspėja visus žmones, einančius Vidiniu keliu į dangiškąją šviesą, kad jie būtų atsargūs su pasaulietiškų troškimų, dėl kurių jie išoriškai visiškai patenka į labai žemą pasaulietišką vibraciją, tenkinimu arba labiau nuo to susilaikytų. Jis įspėja, nes sielos energijos kupinus žmones dieną ir naktį gaudo aistringos sielos, kurios vėliau nori įgyvendinti savo buvusius pabėgusius troškimus žemiškajame rūbe per dvasiškai orientuotą žmogų, turintį tam tikrų silpnybių, nukreipdamos jį dienos metu ten, kur gali viską matyti jo auroje.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b w:val="1"/>
          <w:color w:val="0000FF"/>
        </w:rPr>
        <w:t xml:space="preserve">Mirtinas elgesys, didžioji fanatiškai religingų žmonių klaida </w:t>
      </w:r>
    </w:p>
    <w:p>
      <w:r>
        <w:t xml:space="preserve">Taip dažnai elgiasi nusivylusios žemėje gyvenančios sielos, kurios anksčiau savo gyvenimą buvo nukreipusios į Dievą, bet nedrįso įgyvendinti savo žemiškų troškimų. Juose tvyro didelis kartėlis, nes buvę dvasininkai grasino jiems Dievo bausme, jei, pavyzdžiui, dar iki santuokos apsikeis meile su mylimu žmogumi, ir kad santuokoje jie gali lytiškai suartėti tik tam, kad susilauktų vaiko, nes kitaip tai būtų nuodėmė arba dieviškųjų įsakymų pažeidimas. </w:t>
      </w:r>
    </w:p>
    <w:p>
      <w:r>
        <w:t xml:space="preserve">Tik po kūno mirties iš labiau išsivysčiusių buvusių šeimos narių ar draugų nežemiškose sferose jie sužinojo, kad Dievas, visagalė meilės dvasia, niekada neįsakė dangiškiesiems sugrįžėliams elgtis taip mirtinai. Šis dvasinių vadovų klaidingas vadovavimas juos labai skaudino, ir jiems kilo karštas troškimas norėti tai kompensuoti nauju žemišku drabužiu. Tačiau jie ne iš karto rado tinkamą įsikūnijimo galimybę, todėl šiame pasaulyje ieško žmonių, kurių sielos vibracijos ir gyvenimo orientacija panašios į jų. Jie kasdien juos intensyviai stebi, kad ištirtų jų gyvenimo būdą ir perimtų jį kaip saugyklą. Kai jie mato tam tikruose žmonėse savo anksčiau pabėgusį pasaulietišką gyvenimo būdą, jie jaučia jiems didelę trauką. Jie sužino, kaip įeiti į jų sielos-žmogaus aurą ir nuo šiol duoti žmonėms impulsus tam tikriems veiksmams, kurie, jų akimis žiūrint, jiems buvo nepasiekiami.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b w:val="1"/>
          <w:color w:val="0000FF"/>
        </w:rPr>
        <w:t xml:space="preserve">Valdingas mąstymas ir kalbėjimas bei geras kasdienis planavimas yra labai svarbūs vidiniams žmonėms kaip gyvenimo būdas šiame pavojų kupiname pasaulyje. </w:t>
      </w:r>
    </w:p>
    <w:p>
      <w:r>
        <w:t xml:space="preserve">Taip nusiteikusios daugelis žemiškų sielų gyvena tarp žmonių ir neįtaria, kad yra nematomai valdomos. Žemėje gyvenančioms sieloms tai pavyksta tik todėl, kad dvasiškai orientuotas žmogus per dieną nekelia sau jokių tikslų ir nekontroliuoja savo mąstymo. Dėl šios priežasties žemiškosioms sieloms lengva įsiskverbti į žmogaus aurą ir nuolat valdyti jį naujais impulsais.  </w:t>
      </w:r>
    </w:p>
    <w:p>
      <w:r>
        <w:t xml:space="preserve">Šį didelį dvasiškai orientuotų žmonių nerūpestingumą Dievas-Dvasia ir mes, tyros apsauginės būtybės, matome su dideliu susirūpinimu, nes sielos suveda juos į žemiškus veiksmus ir malonumus ir taip atima iš jų daugybę sielos-žmogaus energijos.   </w:t>
      </w:r>
    </w:p>
    <w:p>
      <w:pPr>
        <w:jc w:val="left"/>
        <w:spacing w:lineRule="auto" w:line="240" w:after="224" w:beforeAutospacing="0" w:afterAutospacing="0"/>
        <w:ind w:firstLine="0"/>
      </w:pPr>
      <w:r>
        <w:t xml:space="preserve"> </w:t>
      </w:r>
    </w:p>
    <w:p>
      <w:pPr>
        <w:spacing w:lineRule="auto" w:line="246" w:after="179" w:beforeAutospacing="0" w:afterAutospacing="0"/>
      </w:pPr>
      <w:r>
        <w:rPr>
          <w:b w:val="1"/>
          <w:color w:val="0000FF"/>
        </w:rPr>
        <w:t xml:space="preserve">Pasaulio įvykiai yra žemiškų valdančių sielų antspaudas </w:t>
      </w:r>
    </w:p>
    <w:p>
      <w:r>
        <w:t xml:space="preserve">Tai, kas šiandien žemėje ar šiame pasaulyje vyksta neigiamai, yra žemėje gyvenančių sielų "antspaudas". Jie nuolat nurodo, kaip pasaulio valdovai turi perduoti savo įsakymus pavaldiniams. Visas pasaulio įvykis yra ne kas kita, o tikslingas kitoniškų, žemėje gyvenančių sielų, kurios, remdamosi vis dar turimu savo buvusio žemiškojo gyvenimo žinių lobiu, kontroliuoja veiksmus tų žmonių, kurie nuolat yra ant jų bangos. Vieną dieną tai gali lemti žmogaus okupaciją, t. y. siela, įsiskverbusi į aurą, visiškai užvaldo žmogų jam pačiam to nežinant. Tokia bloga būsena atsiranda tik todėl, kad žemiškoji siela, nuolat stebėdama žmogų ir jo auros įrašus, tiksliai žino jo elgesį ir gyvenimo būdą ir dabar tas pačias programas išsaugojo savyje.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b w:val="1"/>
          <w:color w:val="0000FF"/>
        </w:rPr>
        <w:t xml:space="preserve">Dieviškieji įspėjimai skirti vidinei žmonių savisaugai, tačiau juose nėra baimės vibracijų, nes Dievas ir dangiškasis gyvenimas yra laisvi nuo šios tamsios žmogaus prigimties. </w:t>
      </w:r>
    </w:p>
    <w:p>
      <w:r>
        <w:t xml:space="preserve">Po šio trumpo mano, dangiškai tyros būtybės, Dievo dvasios aprašymo daugelis dvasiškai dar neapsišvietusių žmonių pajus nerimą, nes dabar jie jaučiasi nesaugūs dėl dieviškojo pažinimo. Tačiau Dievo dvasia nenori skleisti baimės, bet nori įspėti ir kartu apsaugoti dvasiškai orientuotus žmones, kad jie neapgalvotai nevaldytų nekontroliuojamų minčių, nes šiame krintančių būtybių pasaulyje jie ne visada yra savi! Jie turėtų tai dar kartą apsvarstyti ir ateityje apsisaugoti nuo pašalinių minčių ar sielų įtakos. Geriausia apsauga jums, dangiškiesiems namų gyventojams, - kelis kartus per dieną melstis širdimi, kad ir kur būtumėte, nes taip išvengsite neigiamai nusiteikusių, žemos vibracijos sielų šnabždesių. Prašome to neleisti! Jei vis dar norite įgyvendinti ką nors žemiško, neužsibūkite per ilgai šioje žemoje vibracijoje, kad neprarastumėte per daug sielos-žmogaus energijos.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Vos viena diena, praleista disharmoniškose žemose vibracijose ir garsiuose garsuose, vidiniam žmogui kainuoja daug gyvybinės energijos.  </w:t>
      </w:r>
    </w:p>
    <w:p>
      <w:pPr>
        <w:spacing w:lineRule="auto" w:line="240" w:after="59" w:beforeAutospacing="0" w:afterAutospacing="0"/>
      </w:pPr>
      <w:r>
        <w:t xml:space="preserve">Ypač vyresniame amžiuje, kai sveikatos būklė jau yra pašlijusi, kai kai kurios ląstelės jau yra išsigimusios, žmogus turėtų labai rūpintis savo sveikatos gerove, nekurstydamas neigiamų minčių ir gerai apgalvodamas pasaulietiškus užsiėmimus, kurie veda jį į triukšmingą ir disharmonišką aplinką, kurioje būna mažai energijos turintys ir pasaulietiškai nusiteikę žmonės. Šios žinios yra labai svarbios visiems širdingiems žmonėms, nes visa diena pasaulio vibracijoje jiems kainuoja daug energijos. Senatvėje dėl pablogėjusios sveikatos organizmo ląstelėms smarkiai sumažėja energijos, o tai reiškia, kad kitą dieną jos turi mažiau energijos, nes jų ląstelės daug lėčiau nei jaunų žmonių atsinaujina iš genų ir sielos. Senatvėje ląstelių atsinaujinimas sulėtėja, nes buvusių žmogaus kūrėjų genetinės programos taip norėjo, kad siela taip gyventų žemiškąjį gyvenimą kūne.  </w:t>
      </w:r>
    </w:p>
    <w:p>
      <w:pPr>
        <w:jc w:val="left"/>
        <w:spacing w:lineRule="auto" w:line="240" w:after="221"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ind w:firstLine="0"/>
      </w:pPr>
      <w:r>
        <w:rPr>
          <w:b w:val="1"/>
          <w:color w:val="0000FF"/>
        </w:rPr>
        <w:t xml:space="preserve">Žmogaus genų bazių energijos atsargos lemia žmogaus gyvenimo trukmę ir sveikatą </w:t>
      </w:r>
    </w:p>
    <w:p>
      <w:r>
        <w:t xml:space="preserve">Puolusios būtybės žinojo, kad jų sielos sąmonėje liko tik kelios gyvybinės energijos gyvenimui už dangaus ribų ir kad kiekvienas įsikūnijimas žmogaus drabužiais joms kainuos daug daugiau energijos. Todėl, kad jų šviesusis kūnas (siela) per greitai energetiškai nenugrimztų, jie nusprendė kontroliuoti ląsteles per genų programas taip, kad fizinis kūnas paskutinį kartą įkvėptų tik po tam tikro gyvenimo arba ląstelės nebegautų energijos iš genų bazių. Jos perduoda į jas tam tikrą energijos kiekį, o kai jis beveik išnaudojamas, pagal pateiktas programas ląstelės naktį, gilaus žmogaus miego metu, dienos eigoje turi būti aprūpinamos vis mažesniu energijos kiekiu. Dėl to žmogaus organizme vis labiau silpnėja ląstelių dalijimasis, todėl jis tampa mažiau energingas ir imlesnis lengvoms ar sunkioms ligoms. Dėl šios priežasties žmogaus gyvenimas yra ribotas laiko atžvilgiu.  </w:t>
      </w:r>
    </w:p>
    <w:p>
      <w:pPr>
        <w:jc w:val="left"/>
        <w:spacing w:lineRule="auto" w:line="240" w:after="221" w:beforeAutospacing="0" w:afterAutospacing="0"/>
        <w:ind w:firstLine="0"/>
      </w:pPr>
      <w:r>
        <w:t xml:space="preserve"> </w:t>
      </w:r>
    </w:p>
    <w:p>
      <w:pPr>
        <w:jc w:val="left"/>
        <w:spacing w:lineRule="auto" w:line="246" w:after="179" w:beforeAutospacing="0" w:afterAutospacing="0"/>
      </w:pPr>
      <w:r>
        <w:rPr>
          <w:b w:val="1"/>
          <w:color w:val="0000FF"/>
        </w:rPr>
        <w:t xml:space="preserve">Pasaulietiškos asmenybės gerai gyvena iš užsienio energijos </w:t>
      </w:r>
    </w:p>
    <w:p>
      <w:r>
        <w:t xml:space="preserve">Tačiau daugelis žmonių, kurie orientuojasi tik į pasaulį, yra susikūrę išorinius energijos šaltinius, iš kurių gali gyventi gerai ir ilgiau. Ypač daug pripažinimo ir susižavėjimo sulaukia žmonės, kurie, </w:t>
      </w:r>
      <w:bookmarkStart w:id="0" w:name="_GoBack"/>
      <w:bookmarkEnd w:id="0"/>
      <w:r>
        <w:t xml:space="preserve">pavyzdžiui, viešai pasirodo kaip puikūs kalbėtojai ir todėl yra laikomi svarbiomis asmenybėmis. Šiems žmonėms išorinės svetimos energijos dėka įmanoma ilgiau išlikti fizinėje suknelėje su savo siela arba ilgiau gyventi ir išlikti pakankamai sveikiems iki gilios senatvės.  </w:t>
      </w:r>
    </w:p>
    <w:p>
      <w:r>
        <w:t xml:space="preserve">Ar vidiniai žmonės jau gali tai klasifikuoti dvasiškai? Jei taip, vadinasi, supratote, kas iš tikrųjų yra žmogaus gyvenimas - dangiškuoju požiūriu, nepagarbus vegetavimas, kai nuolat rūpinamasi, kaip išgyventi. Todėl leiskitės į kelią atgal į dangiškąjį gyvenimą. Prašome nepalikti akmens ant akmens ir išsiaiškinti, kas trukdo jums žengti į dangų.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b w:val="1"/>
          <w:color w:val="0000FF"/>
        </w:rPr>
        <w:t xml:space="preserve">Kasdien klauskite savęs, ar jūsų mintys yra dangiškos, ar kilnios. </w:t>
      </w:r>
    </w:p>
    <w:p>
      <w:pPr>
        <w:spacing w:lineRule="auto" w:line="240" w:after="101" w:beforeAutospacing="0" w:afterAutospacing="0"/>
      </w:pPr>
      <w:r>
        <w:t xml:space="preserve">Todėl dar daugiau dėmesio skirkite savo mintims, nes labai svarbu jas pažinti. </w:t>
      </w:r>
    </w:p>
    <w:p>
      <w:r>
        <w:t xml:space="preserve">Neduokite jiems laisvos valios, bet viduje galvokite energiškai "stop", jei jie neatitinka jūsų dangiškojo derinimo ir tobulėjimo. Šiame paskutiniame žemiškojo gyvenimo etape, kuriame šiandien esate, būtų labai reikalinga nuolatinė jūsų minčių ir žodžių korekcija.  </w:t>
      </w:r>
    </w:p>
    <w:p>
      <w:pPr>
        <w:jc w:val="left"/>
        <w:spacing w:lineRule="auto" w:line="240" w:after="224"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pPr>
      <w:r>
        <w:rPr>
          <w:b w:val="1"/>
          <w:color w:val="0000FF"/>
        </w:rPr>
        <w:t xml:space="preserve">Ji jau ryškiai dega šiame pasaulyje - išnaudokite savo laiką savęs pažinimui ir tobulinimui. </w:t>
      </w:r>
    </w:p>
    <w:p>
      <w:r>
        <w:t xml:space="preserve">Iš tiesų jūs nebeturite daug žemiškojo laiko, kad galėtumėte tobulėti, nes pasaulyje įsiplieskė ugnis, kurią įžiebė tamsiosios būtybės iš kitos pusės, nepaisančios žmogaus gyvybės, nes jos neturi materialių dalelių kūnų. Savo subtiliame šviesos kūne su tamsia aura jie nebeturi užuojautos dėl savo šiurkštaus, negailestingo ir neapykantos kupino elgesio su kitomis būtybėmis, net ir tada, kai mato žmones, kuriems tenka kęsti dideles kančias. Dėl savo iškrypėliško elgesio ir naikinimo iliuzijos jie beveik nejaučia skausmo savo išsigimusiuose šviesiuose kūnuose, todėl jie neprieštarauja, kai priešiškos gentys kovoja tarpusavyje ir žmonėms tenka žiauriai prarasti gyvybes. Jie kartas nuo karto kursto žmonių nesutarimus ir bjaurius ginčus, iš kurių kyla karingi konfliktai. Savo ruožtu jie visada randa taikių, negailestingų žmonių, mėgstančių elgtis su ginklais, kurie vis tiek juos šlovina ir išdidžiai eina į mūšį. Tokių šaltakraujų žmonių iš tiesų gaila, nes jų sielos vargu ar išmoko ko nors teigiamo iš daugybės įsikūnijimų. Jie nejaučia užuojautos ir supratimo kitaip mąstantiems broliams ir seserims, bet kelia jiems neapykantos mintis. Dabar jie labai nutolę nuo savo ankstesnių širdingų ir švelnių dangiškų savybių, todėl yra dvasiškai mirę. Dangiškuoju požiūriu tai didelė tragedija. </w:t>
      </w:r>
    </w:p>
    <w:p>
      <w:pPr>
        <w:jc w:val="left"/>
        <w:spacing w:lineRule="auto" w:line="240" w:after="224" w:beforeAutospacing="0" w:afterAutospacing="0"/>
        <w:ind w:firstLine="0"/>
      </w:pPr>
      <w:r>
        <w:t xml:space="preserve"> </w:t>
      </w:r>
    </w:p>
    <w:p>
      <w:pPr>
        <w:spacing w:lineRule="auto" w:line="246" w:after="179" w:beforeAutospacing="0" w:afterAutospacing="0"/>
      </w:pPr>
      <w:r>
        <w:rPr>
          <w:b w:val="1"/>
          <w:color w:val="0000FF"/>
        </w:rPr>
        <w:t xml:space="preserve">Žemėje nebus rojaus gyvenimo </w:t>
      </w:r>
    </w:p>
    <w:p>
      <w:r>
        <w:t xml:space="preserve">Kol Žemės planetoje bus tokių tamsių sielų ir žmonių, šis pasaulis nepasikeis į gerąją pusę, net jei kai kurie dvasiškai orientuoti žmonės, kurie semiasi informacijos ir pranešimų iš žemėje gyvenančių sielų šaltinių, prognozuoja žmonėms rojaus gyvenimą ateityje. Tie, kurie nori tuo tikėti, gali tai daryti, bet Dievo dvasia per mane, tyrą dangiškąją būtybę, jums sako, kad žemėje tai niekada neįvyks, nes, viena vertus, artėja pasaulio pabaiga, kai nežemiškos ir dangiškosios būtybės nuves žemę į kitas kosmines sferas, ir, kita vertus, žmonės, susiję su blogiausiomis žemiškomis sielomis, niekada neatsigręš ir nenorės pereiti prie taikaus ir nuoširdaus gyvenimo būdo, kol egzistuoja žmonių gyvenimas.  </w:t>
      </w:r>
    </w:p>
    <w:p>
      <w:r>
        <w:t xml:space="preserve">Tai dieviškas teiginys, kurį jūs, vidiniai žmonės, turėtumėte apmąstyti. Galbūt tada kai kurie iš jūsų galės pripažinti, kad tame yra tiesos. Tačiau tai, ką įsivaizduojate ir kuo tikite dėl žemiškosios ateities, Dievo Dvasia palieka jums, nes jūs esate visiškai laisvos būtybės, kurios visą amžinybę pačios atsakingai valdo savo gyvenimą.  </w:t>
      </w:r>
    </w:p>
    <w:p>
      <w:pPr>
        <w:spacing w:lineRule="auto" w:line="240" w:after="0" w:beforeAutospacing="0" w:afterAutospacing="0"/>
      </w:pPr>
      <w:r>
        <w:t xml:space="preserve">Kuria kryptimi dabar kreipiate savo gyvenimą - dangiškąja ar žemiškąja? Atsakykite sau. </w:t>
      </w:r>
    </w:p>
    <w:sectPr>
      <w:type w:val="nextPage"/>
      <w:pgSz w:w="11906" w:h="16838" w:code="0"/>
      <w:pgMar w:left="1020" w:right="1017" w:top="1842" w:bottom="1526"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rPr>
        <w:sz w:val="16"/>
        <w:b w:val="0"/>
        <w:lang w:val="en-US"/>
      </w:rPr>
    </w:pPr>
    <w:r>
      <w:rPr>
        <w:sz w:val="16"/>
        <w:b w:val="0"/>
        <w:lang w:val="en-US"/>
      </w:rPr>
      <w:t>F1-(G-D</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30" w:after="0" w:beforeAutospacing="0" w:afterAutospacing="0"/>
      <w:ind w:firstLine="0"/>
      <w:rPr>
        <w:lang w:val="en-US"/>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2014.10.04 </w:t>
          </w:r>
          <w:r>
            <w:rPr>
              <w:sz w:val="16"/>
            </w:rPr>
            <w:t xml:space="preserve">(dabartinė data) </w:t>
          </w:r>
          <w:r>
            <w:rPr>
              <w:sz w:val="18"/>
              <w:b w:val="1"/>
              <w:color w:val="0000FF"/>
            </w:rPr>
            <w:t xml:space="preserve">Aš Esu-Meilės lašeliai iš Dangiškojo Dieviškojo Gyvenimo Šaltinio </w:t>
          </w:r>
          <w:r>
            <w:rPr>
              <w:sz w:val="18"/>
              <w:b w:val="1"/>
            </w:rPr>
            <w:t xml:space="preserve">2014 m. rugsėjo mėn. </w:t>
          </w:r>
          <w:r>
            <w:rPr>
              <w:sz w:val="16"/>
            </w:rPr>
            <w:t xml:space="preserve">žinutė  </w:t>
          </w:r>
        </w:p>
        <w:p>
          <w:pPr>
            <w:jc w:val="center"/>
            <w:spacing w:lineRule="auto" w:line="276" w:after="0" w:beforeAutospacing="0" w:afterAutospacing="0"/>
            <w:ind w:firstLine="0"/>
          </w:pPr>
          <w:r>
            <w:rPr>
              <w:sz w:val="16"/>
            </w:rPr>
            <w:t xml:space="preserve">"Kodėl žemėje nebus rojaus" (6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8" w:type="dxa"/>
      <w:tblInd w:w="101" w:type="dxa"/>
      <w:tblCellMar>
        <w:top w:w="148"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8" w:type="dxa"/>
        </w:tcPr>
        <w:p>
          <w:pPr>
            <w:jc w:val="center"/>
            <w:spacing w:lineRule="auto" w:line="240" w:after="29" w:beforeAutospacing="0" w:afterAutospacing="0"/>
            <w:ind w:firstLine="0"/>
            <w:rPr>
              <w:sz w:val="15"/>
            </w:rPr>
          </w:pPr>
          <w:r>
            <w:rPr>
              <w:sz w:val="15"/>
              <w:b w:val="1"/>
            </w:rPr>
            <w:t xml:space="preserve">2014.10.04 </w:t>
          </w:r>
          <w:r>
            <w:rPr>
              <w:sz w:val="15"/>
            </w:rPr>
            <w:t xml:space="preserve">(dabartinė data) </w:t>
          </w:r>
          <w:r>
            <w:rPr>
              <w:sz w:val="15"/>
              <w:b w:val="1"/>
              <w:color w:val="0000FF"/>
            </w:rPr>
            <w:t xml:space="preserve">Aš Esu-Meilės lašeliai iš Dangiškojo Dieviškojo Gyvenimo Šaltinio </w:t>
          </w:r>
          <w:r>
            <w:rPr>
              <w:sz w:val="15"/>
              <w:b w:val="1"/>
            </w:rPr>
            <w:t xml:space="preserve">2014 m. rugsėjo mėn. </w:t>
          </w:r>
          <w:r>
            <w:rPr>
              <w:sz w:val="15"/>
            </w:rPr>
            <w:t xml:space="preserve">žinutė  </w:t>
          </w:r>
        </w:p>
        <w:p>
          <w:pPr>
            <w:jc w:val="center"/>
            <w:spacing w:lineRule="auto" w:line="276" w:after="0" w:beforeAutospacing="0" w:afterAutospacing="0"/>
            <w:ind w:firstLine="0"/>
          </w:pPr>
          <w:r>
            <w:rPr>
              <w:sz w:val="15"/>
            </w:rPr>
            <w:t xml:space="preserve">"Kodėl žemėje nebus rojaus" (6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2014.10.04 </w:t>
          </w:r>
          <w:r>
            <w:rPr>
              <w:sz w:val="16"/>
            </w:rPr>
            <w:t xml:space="preserve">(dabartinė data) </w:t>
          </w:r>
          <w:r>
            <w:rPr>
              <w:sz w:val="18"/>
              <w:b w:val="1"/>
              <w:color w:val="0000FF"/>
            </w:rPr>
            <w:t xml:space="preserve">Aš Esu-Meilės lašeliai iš Dangiškojo Dieviškojo Gyvenimo Šaltinio </w:t>
          </w:r>
          <w:r>
            <w:rPr>
              <w:sz w:val="18"/>
              <w:b w:val="1"/>
            </w:rPr>
            <w:t xml:space="preserve">2014 m. rugsėjo mėn. </w:t>
          </w:r>
          <w:r>
            <w:rPr>
              <w:sz w:val="16"/>
            </w:rPr>
            <w:t xml:space="preserve">žinutė  </w:t>
          </w:r>
        </w:p>
        <w:p>
          <w:pPr>
            <w:jc w:val="center"/>
            <w:spacing w:lineRule="auto" w:line="276" w:after="0" w:beforeAutospacing="0" w:afterAutospacing="0"/>
            <w:ind w:firstLine="0"/>
          </w:pPr>
          <w:r>
            <w:rPr>
              <w:sz w:val="16"/>
            </w:rPr>
            <w:t xml:space="preserve">"Kodėl žemėje nebus rojaus" (6 puslapiai)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