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8B54EB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97" w:beforeAutospacing="0" w:afterAutospacing="0"/>
        <w:ind w:firstLine="0" w:left="0"/>
      </w:pPr>
      <w:r>
        <w:rPr>
          <w:sz w:val="32"/>
          <w:b w:val="1"/>
          <w:color w:val="0000FF"/>
        </w:rPr>
        <w:t xml:space="preserve">Klaidingas Dievo įvaizdis per klaidingus skelbėjus </w:t>
      </w:r>
    </w:p>
    <w:p>
      <w:pPr>
        <w:jc w:val="center"/>
        <w:spacing w:lineRule="auto" w:line="240" w:after="61" w:beforeAutospacing="0" w:afterAutospacing="0"/>
        <w:ind w:firstLine="0"/>
        <w:rPr>
          <w:rFonts w:ascii="Times New Roman" w:hAnsi="Times New Roman"/>
          <w:sz w:val="22"/>
        </w:rPr>
      </w:pPr>
      <w:r>
        <w:rPr>
          <w:rFonts w:ascii="Times New Roman" w:hAnsi="Times New Roman"/>
          <w:sz w:val="22"/>
        </w:rPr>
        <w:t xml:space="preserve"> </w:t>
      </w:r>
    </w:p>
    <w:p>
      <w:pPr>
        <w:jc w:val="center"/>
        <w:spacing w:lineRule="auto" w:line="240" w:after="61" w:beforeAutospacing="0" w:afterAutospacing="0"/>
        <w:ind w:firstLine="0"/>
      </w:pPr>
    </w:p>
    <w:p>
      <w:r>
        <w:t xml:space="preserve">Tavo žmogus (skelbėjas) vėl pasirengęs dvasiškai gerti iš mano dangiškojo gyvybės šaltinio. Meilės šviesa jūsų dvasinėje širdyje (sielos šerdyje) yra pasirengusi perduoti jums kitą žinią, kuri gali sudominti ir kitus, visų pirma dvasiškai orientuotus žmones, jei jie yra atviri dieviškiems pranešimams.  </w:t>
      </w:r>
    </w:p>
    <w:p>
      <w:r>
        <w:t xml:space="preserve">Žemėje buvo ir šiandien taip pat yra daug pranašų, kurie nesisemia iš dangiškojo-dieviškojo šaltinio, bet nesąmoningai skambina iš krintančių būtybių žinių ar energijos šaltinių arba yra įkvėpti pasipūtusių religingų sielų iš kitos pusės, kurios apsimeta, kad perduoda mano vidinį žodį vidiniams žmonėms, tačiau tai nėra dvasinė tikrovė. Tūkstančius metų žemėje vyko tikinčių žmonių, orientuotų į pasaulį, klaidinimas, tačiau jų religinės-dvasinės žinios ir požiūris į gyvenimą nesikeitė.  </w:t>
      </w:r>
    </w:p>
    <w:p>
      <w:pPr>
        <w:jc w:val="center"/>
        <w:spacing w:lineRule="auto" w:line="240" w:after="53" w:beforeAutospacing="0" w:afterAutospacing="0"/>
        <w:ind w:firstLine="0"/>
      </w:pPr>
      <w:r>
        <w:rPr>
          <w:b w:val="1"/>
          <w:color w:val="0070C0"/>
        </w:rPr>
        <w:t xml:space="preserve"> </w:t>
      </w:r>
    </w:p>
    <w:p>
      <w:pPr>
        <w:pStyle w:val="P1"/>
        <w:jc w:val="both"/>
        <w:ind w:firstLine="0"/>
      </w:pPr>
      <w:r>
        <w:t xml:space="preserve">Religiškai paklydę žmonės nesuvokia, kad Aš, Dievas Aš Esu, esu dangiška beasmenė būtybė, lygiavertė jiems. </w:t>
      </w:r>
    </w:p>
    <w:p>
      <w:r>
        <w:t xml:space="preserve">Aš, beasmenė meilės dvasia dangiškoje pirmapradėje Saulėje, jų dvasiniame pažinime visada buvo klaidingai vaizduojamas kaip galinga vyriška būtybė. Deja, dauguma dvasiškai orientuotų žmonių nesuvokia, kad jie patikėjo klaidinančiomis žiniomis, kurios taip pat padarė didelę įtaką jų sielos sąmonei. Štai kodėl jie myli ir garbina paveikslus ar statulas, kurios turėtų mane vaizduoti, kaip kad talentingi menininkai įsivaizdavo mano būtį savo vaizduotėje arba įkvėpti nežemiškų sielų. Dabar jie pagarbiai stovi priešais juos ir garbina juos arba aukoja jiems savo rūpesčius, problemas ir prašymus išgydyti. Jie klauso savo religinių vadovų, kurie patys klysta ir tiki, kad Dangaus karalystėje egzistuoja personifikuota Dievo būtybė, vadovaujanti visoms būtybėms pagal iš anksto nustatytus griežtus įstatymus. Kadangi jie giliai nemąsto, jie nesuvokia, kad Aš, visuotinė meilės dvasia, esu beasmenė būtybė, lygiavertė jiems dangiškoje pirmapradėje saulėje. </w:t>
      </w:r>
    </w:p>
    <w:p>
      <w:pPr>
        <w:jc w:val="center"/>
        <w:spacing w:lineRule="auto" w:line="240" w:after="53" w:beforeAutospacing="0" w:afterAutospacing="0"/>
        <w:ind w:firstLine="0"/>
      </w:pPr>
      <w:r>
        <w:rPr>
          <w:b w:val="1"/>
          <w:color w:val="0070C0"/>
        </w:rPr>
        <w:t xml:space="preserve"> </w:t>
      </w:r>
    </w:p>
    <w:p>
      <w:pPr>
        <w:pStyle w:val="P1"/>
        <w:jc w:val="both"/>
      </w:pPr>
      <w:r>
        <w:t xml:space="preserve">Mano dangiškuoju buvimu abejoja daugelis, kadaise tikėjusių sielų. </w:t>
      </w:r>
    </w:p>
    <w:p>
      <w:r>
        <w:t xml:space="preserve">Ši prielaida yra savaime suprantama nuoširdiems tikintiesiems, kurie pasiryžę vėl sugrįžti į dangaus karalystę, su baisiomis pasekmėmis kitame pasaulyje, kritimo karalystėje. Be to, ir ten beasmenės sielos nori pamatyti mane, beasmenę meilės dvasią, įsikūnijusią, bet paskui labai nusivilia, kad jų idėja neišsipildė. Tuomet jie mano, kad manęs nebūtų, kaip teigia ateistai.  </w:t>
      </w:r>
    </w:p>
    <w:p>
      <w:pPr>
        <w:spacing w:lineRule="auto" w:line="240" w:after="58" w:beforeAutospacing="0" w:afterAutospacing="0"/>
      </w:pPr>
      <w:r>
        <w:t xml:space="preserve">Tada jie grįžta prie įsikūnijimo ir daro prielaidą, kad manęs apskritai nėra, ir visiškai praranda tikėjimą mano egzistavimu. Jie pamiršo savo ankstesnes pastangas sugrįžti į dangų. Nuo šiol jie gyvena be tikėjimo ir be tikslo bei nesiorientuodami sprendžia pasaulio reikalus, sekdami tuo, ką jiems šnabžda panašiai mąstančios kritimo būtybės iš anapus žemės, kad galėtų įvykdyti vieną ar kitą žemišką dalyką savo žmogiškoje auroje.  </w:t>
      </w:r>
    </w:p>
    <w:p>
      <w:pPr>
        <w:jc w:val="left"/>
        <w:spacing w:lineRule="auto" w:line="240" w:after="51" w:beforeAutospacing="0" w:afterAutospacing="0"/>
        <w:ind w:firstLine="0"/>
      </w:pPr>
      <w:r>
        <w:t xml:space="preserve"> </w:t>
      </w:r>
    </w:p>
    <w:p>
      <w:pPr>
        <w:spacing w:lineRule="auto" w:line="240" w:after="181" w:beforeAutospacing="0" w:afterAutospacing="0"/>
        <w:ind w:firstLine="0"/>
      </w:pPr>
      <w:r>
        <w:rPr>
          <w:b w:val="1"/>
          <w:color w:val="0000FF"/>
        </w:rPr>
        <w:t xml:space="preserve">Įsivaizduokite mane, visuotinę meilės dvasią, beasmenį pakeliui namo </w:t>
      </w:r>
    </w:p>
    <w:p>
      <w:pPr>
        <w:spacing w:lineRule="auto" w:line="240" w:after="56" w:beforeAutospacing="0" w:afterAutospacing="0"/>
      </w:pPr>
      <w:r>
        <w:t xml:space="preserve">Garbinti įkūnytą dievišką būtybę ir įsipareigoti jai paklusti yra didelė klaida. Tačiau viešpataujančios būtybės norėjo šio atsidavimo sau, todėl ankstesniais laikais žemėje perdavė šį neteisėtą elgesį savo paklusnioms būtybėms. Dėl šios priežasties aš, dangiškoji meilės dvasia pirmapradėje saulėje - kuri neturi šviesos pavidalo, kaip dangiškosios būtybės, - esu dieviškasis asmuo jų klaidingoje prielaidoje. Žemės planetoje tarp žmonių, o taip pat ir tarp subtilios būsenos beasmenių sielų tamsiose, perpildytose rudens planetose, ši samprata neturi pabaigos. Todėl prašau dvasiškai orientuotų žmonių permąstyti, kad jų sielos po fizinio išėjimo iš gyvenimo vėl neperimtų neteisingų faktų ir nebūtų valdomos neteisingų sielos sąmonės prisiminimų. </w:t>
      </w:r>
    </w:p>
    <w:p>
      <w:pPr>
        <w:jc w:val="left"/>
        <w:spacing w:lineRule="auto" w:line="240" w:after="53" w:beforeAutospacing="0" w:afterAutospacing="0"/>
        <w:ind w:firstLine="0"/>
      </w:pPr>
      <w:r>
        <w:t xml:space="preserve"> </w:t>
      </w:r>
    </w:p>
    <w:p>
      <w:pPr>
        <w:pStyle w:val="P1"/>
        <w:jc w:val="both"/>
        <w:ind w:firstLine="0"/>
      </w:pPr>
      <w:r>
        <w:t xml:space="preserve">Tik per mano meilės dvasios dvipolę jėgą jūs gaunate trauką į dangiškąją būtį. </w:t>
      </w:r>
    </w:p>
    <w:p>
      <w:r>
        <w:t xml:space="preserve">Mes - mano meilės dvasia ir dangaus būtybės - labai džiaugiamės, kad kai kurie dvasiškai ieškantys žmonės šiais žemiškais paskutiniaisiais laikais sugebėjo pakeisti savo mąstymą per Skelbėjo meilės lašus, o taip pat po aprašymo kituose meilės lašuose dabar turi naują mano įvaizdį ir gali užmegzti nuoširdų vidinį ryšį su manimi. Tai jiems labai naudinga, nes tokiu būdu į jų sielą plūsta bipolinės energijos, kurias ji surenka grįžimui į dangaus karalystę, nes bipolinis dangiškasis gyvenimas gali pritraukti tik tos pačios orientacijos būtybes, atitinkamai tik per tai sielai tampa įmanomas priartėjimas. Taigi po gyvenimo Žemėje jis gali apeiti nežemiškas subtilias, žemos vibracijos vienpolės būsenos kritimo sritis, nes jos jo netraukia, o tik dvipolės planetos, kuriose gyvena aukštesnio išsivystymo būtybės. Be to, bipolinės energijos į žmogų plūsta iš jo sielos. </w:t>
      </w:r>
    </w:p>
    <w:p/>
    <w:p>
      <w:pPr>
        <w:spacing w:lineRule="auto" w:line="240" w:after="58" w:beforeAutospacing="0" w:afterAutospacing="0"/>
      </w:pPr>
      <w:r>
        <w:t xml:space="preserve">Ar jau galite suprasti šį žinojimą, kurį dabar jums siūlau per skelbėją, vėl pasirengusį priimti mano šviesos žodį?  </w:t>
      </w:r>
    </w:p>
    <w:p>
      <w:pPr>
        <w:spacing w:lineRule="auto" w:line="240" w:after="0" w:beforeAutospacing="0" w:afterAutospacing="0"/>
        <w:ind w:firstLine="0"/>
      </w:pPr>
      <w:r>
        <w:t xml:space="preserve"> </w:t>
      </w:r>
    </w:p>
    <w:p>
      <w:pPr>
        <w:pStyle w:val="P1"/>
        <w:jc w:val="both"/>
      </w:pPr>
      <w:r>
        <w:t xml:space="preserve">Šviesiose sferose jūsų dangiškojo gyvenimo lūkesčiai vieną dieną bus labai dideli. </w:t>
      </w:r>
    </w:p>
    <w:p>
      <w:pPr>
        <w:spacing w:lineRule="auto" w:line="240" w:after="56" w:beforeAutospacing="0" w:afterAutospacing="0"/>
      </w:pPr>
      <w:r>
        <w:t xml:space="preserve">Kas savo vidų suderina su manimi, visuotine, beasmene meilės dvasia, yra dvasiškai turtingas žmogus, nes jo siela išvengs daugybės skausmingų kelionių po nežemiškas tamsias rudens karalystes. Netrukus ji galės apsigyventi aukštų vibracijų eterinėje planetoje, kol galės grįžti į dangiškąją būtį. Ji labai laukia dangiškojo gyvenimo, nes iš vidaus pajus, koks gražus turi būti gyvenimas dviguboje partnerystėje šlovingoje planetoje. Į tai kviečiu visus žmones ir nežemiškas būtybes, kurie vis dar klaidžioja dvasiškai neišmanantys žemiausiose, silpnai apšviestose krintančiose sferose.  </w:t>
      </w:r>
    </w:p>
    <w:p>
      <w:pPr>
        <w:jc w:val="left"/>
        <w:spacing w:lineRule="auto" w:line="240" w:after="53" w:beforeAutospacing="0" w:afterAutospacing="0"/>
        <w:ind w:firstLine="0"/>
      </w:pPr>
      <w:r>
        <w:t xml:space="preserve"> </w:t>
      </w:r>
    </w:p>
    <w:p>
      <w:pPr>
        <w:pStyle w:val="P1"/>
        <w:jc w:val="both"/>
      </w:pPr>
      <w:r>
        <w:t xml:space="preserve">Kiekvienas žmogus, visos anapusybės būtybės, taip pat dangaus pranašai yra laisvos būtybės, nevaržomos mano meilės dvasios. </w:t>
      </w:r>
    </w:p>
    <w:p>
      <w:pPr>
        <w:spacing w:lineRule="auto" w:line="240" w:after="56" w:beforeAutospacing="0" w:afterAutospacing="0"/>
      </w:pPr>
      <w:r>
        <w:t xml:space="preserve">Mano meilės dvasia labai džiaugiasi galėdama po kelių žemiškų mėnesių pertraukos vėl perduoti trumpą žinią vidiniams žmonėms per pasiuntinį, kuris visada turi laisvę įkvėpti. Jo dvasinė-žmogiškoji vibracija šiek tiek sumažėjo, nes jis kurį laiką norėjo užsiimti asmeniniais interesais ir nebaigtais darbais, o vėliau dėl ligos buvo labai nusilpęs ir fiziškai. Visiškai normalu, kad steigėjas nori praleisti šiek tiek laiko sau, neturėdamas dvasinės užduoties. Tokiu būdu jo ląstelės gali atsipalaiduoti ir energiškai pasikrauti. Tuomet jis turi daugiau laiko savo norams, kurie jam natūraliai leidžiami, nes jis yra laisva būtybė. Dabar jis jau beveik įveikė savo ankstesnį perdėto uolumo etapą, kai manė, kad visada turi priimti mano šviesos žodį. Tai rodo jo dvasinę brandą ir patirtį Vidiniame kelyje, ir dabar jis žino, kaip geriau elgtis su mano šviesos žodžiu. </w:t>
      </w:r>
    </w:p>
    <w:p>
      <w:pPr>
        <w:jc w:val="left"/>
        <w:spacing w:lineRule="auto" w:line="240" w:after="53" w:beforeAutospacing="0" w:afterAutospacing="0"/>
        <w:ind w:firstLine="0"/>
      </w:pPr>
      <w:r>
        <w:t xml:space="preserve"> </w:t>
      </w:r>
    </w:p>
    <w:p>
      <w:pPr>
        <w:pStyle w:val="P1"/>
        <w:jc w:val="left"/>
      </w:pPr>
      <w:r>
        <w:t xml:space="preserve">Vėsūs vidinių žmonių gyvenimo etapai slepia didelius pavojus </w:t>
      </w:r>
    </w:p>
    <w:p>
      <w:r>
        <w:t xml:space="preserve">Tačiau ilgesnis nutolimas nuo vidinio mano meilės šviesos žodžio per tą laiką taip pat kelia pavojų, nes tuomet steigėjo vibracijos yra daug žemesnės, todėl apgaulingos sielos gali jį užklupti ir per impulsus nukreipti į drungną gyvenimo etapą. Dėl šios priežasties daugelis pamokslininkų jau patyrė nesėkmę su dangiškuoju šviesos žodžiu, t. y. jų sielos vibracija sparčiai sumažėjo ir jie nebegali manęs išgirsti savyje.  </w:t>
      </w:r>
    </w:p>
    <w:p>
      <w:r>
        <w:t xml:space="preserve">Tačiau šis mano dangiškosios šviesos kalbos skelbėjas per savo ilgametę dvasinę patirtį tiek subrendo, kad tiksliai žino, kada jo sielos vibracijos turėtų būti pakeltos arba kas svarbu, kad po kelių mėnesių dvasinės pertraukos jis vėl galėtų mane išgirsti savyje. Tai taip pat yra jo toli nušvitusios sielos nuopelnas, kuri labai gerai supranta, kad impulsų dėka, pagal mano nurodymus ir mano pagalbą, žmogus supranta, jog riba pasiekiama, kai jis per daug užsiima nereikšmingu žemišku balastu. Ir vėl jai puikiai sekėsi.  </w:t>
      </w:r>
    </w:p>
    <w:p>
      <w:r>
        <w:t xml:space="preserve">Dabar jis vėl mielai ir džiaugsmingai pasirengęs išgirsti mane savyje arba per dieną labiau pasinerti į savo vidų ir bendrauti su manimi. Jis iš vidaus pajuto, koks dvasiškai tuščias buvo žemiškomis dienomis, ir su dideliu gailesčiu pajuto vidinį atstumą nuo manęs. Kai kurie geri pranašautojai išgyveno tokius žemiškus etapus ir dažnai turėjo skausmingai suvokti, kad kai kuriose situacijose jie buvo bejėgiai iš vidaus, nes vidinis ryšys su manimi ir jų siela pastebimai susilpnėjo. Todėl jų savanoriškas sugrįžimas į intensyvesnį širdies ryšį su manimi, visuotine beasmene meilės dvasia, buvo dar džiugesnis.  </w:t>
      </w:r>
    </w:p>
    <w:p>
      <w:r>
        <w:t xml:space="preserve">Visiems pranašautojams ir nuoširdiems dvasiškai orientuotiems žmonėms labai gresia pavojus, kad juos suvilios ir išnaudos žemiškos sielos, einančios vidiniu keliu į šviesos namus šiame krintančių būtybių pasaulyje. Todėl jų savisaugos sumetimais patariu jiems per ilgai neužsibūti pasaulio vibracijoje! </w:t>
      </w:r>
    </w:p>
    <w:p>
      <w:pPr>
        <w:spacing w:lineRule="auto" w:line="240" w:after="58" w:beforeAutospacing="0" w:afterAutospacing="0"/>
      </w:pPr>
      <w:r>
        <w:t xml:space="preserve">Tiems, kurie jau sugebėjo pajusti mano meilės galias savyje, ypač gresia pavojus, kad juos ims valdyti žemos vibracijos žemiškos būtybės, jei jie dar ilgai vykdys žemiškus troškimus. Prašau, neleiskite to, jūs, vidiniai žmonės, kurie jau suprantate mano meilės kalbą per pasiuntinį ir trokštate grįžti namo į dangiškąją būtį.  </w:t>
      </w:r>
    </w:p>
    <w:p>
      <w:pPr>
        <w:jc w:val="left"/>
        <w:spacing w:lineRule="auto" w:line="240" w:after="53" w:beforeAutospacing="0" w:afterAutospacing="0"/>
        <w:ind w:firstLine="0"/>
      </w:pPr>
      <w:r>
        <w:t xml:space="preserve"> </w:t>
      </w:r>
    </w:p>
    <w:p>
      <w:pPr>
        <w:pStyle w:val="P1"/>
        <w:jc w:val="both"/>
        <w:ind w:firstLine="0"/>
      </w:pPr>
      <w:r>
        <w:t xml:space="preserve">Prašome nepamiršti, kokioje tamsioje planetoje šiuo metu esate savo amžinajame nemirtingame gyvenime. </w:t>
      </w:r>
    </w:p>
    <w:p>
      <w:pPr>
        <w:spacing w:lineRule="auto" w:line="240" w:after="58" w:beforeAutospacing="0" w:afterAutospacing="0"/>
      </w:pPr>
      <w:r>
        <w:t xml:space="preserve">Visada prisiminkite, kad esate nesutaikomų nuopuolio būtybių, kurios dar nenori grįžti namo į dangiškąją būtį, teritorijoje. Štai kodėl jie suinteresuoti jus nuversti. Jei jiems pavyksta, jie būna labai laimingi. Tačiau šios sielos yra dvasios vargšės ir dar negali suvokti, kad yra "dvasiškai mirusios", kitaip jos jūsų nepersekiotų ir nesidžiaugtų, kai pasiduodate jų impulsams. Tai skirta jūsų informacijai ir savisaugai.  </w:t>
      </w:r>
    </w:p>
    <w:p>
      <w:pPr>
        <w:jc w:val="left"/>
        <w:spacing w:lineRule="auto" w:line="240" w:after="61" w:beforeAutospacing="0" w:afterAutospacing="0"/>
        <w:ind w:firstLine="0"/>
      </w:pPr>
      <w:r>
        <w:t xml:space="preserve"> </w:t>
      </w:r>
    </w:p>
    <w:p>
      <w:pPr>
        <w:spacing w:lineRule="auto" w:line="240" w:after="0" w:beforeAutospacing="0" w:afterAutospacing="0"/>
      </w:pPr>
      <w:r>
        <w:t xml:space="preserve">Mano dangiškoji meilės dvasia trokšta tik vieno - vėl pamatyti jus saugiame uoste, kur mano meilės šviesa galės visiškai jus apšviesti, ir jūs džiaugsitės, nes pagaliau baigėte savo liūdną kelionę į nuopuolį. </w:t>
      </w:r>
    </w:p>
    <w:p>
      <w:pPr>
        <w:spacing w:lineRule="auto" w:line="240" w:after="0" w:beforeAutospacing="0" w:afterAutospacing="0"/>
      </w:pPr>
    </w:p>
    <w:p>
      <w:pPr>
        <w:jc w:val="left"/>
        <w:spacing w:lineRule="auto" w:line="240" w:after="39" w:beforeAutospacing="0" w:afterAutospacing="0"/>
        <w:ind w:firstLine="0"/>
      </w:pPr>
      <w:r>
        <w:t xml:space="preserve"> </w:t>
      </w:r>
    </w:p>
    <w:p>
      <w:pPr>
        <w:jc w:val="center"/>
        <w:spacing w:lineRule="auto" w:line="216" w:after="33" w:beforeAutospacing="0" w:afterAutospacing="0"/>
        <w:ind w:hanging="408"/>
        <w:rPr>
          <w:color w:val="0000FF"/>
        </w:rPr>
      </w:pPr>
      <w:r>
        <w:rPr>
          <w:color w:val="0000FF"/>
        </w:rPr>
        <w:t xml:space="preserve">*    *    * </w:t>
      </w:r>
    </w:p>
    <w:p>
      <w:pPr>
        <w:jc w:val="left"/>
        <w:spacing w:lineRule="auto" w:line="216" w:after="33" w:beforeAutospacing="0" w:afterAutospacing="0"/>
        <w:ind w:hanging="408"/>
      </w:pPr>
    </w:p>
    <w:p>
      <w:pPr>
        <w:jc w:val="left"/>
        <w:spacing w:lineRule="auto" w:line="216" w:after="33" w:beforeAutospacing="0" w:afterAutospacing="0"/>
        <w:ind w:hanging="408"/>
      </w:pPr>
    </w:p>
    <w:p>
      <w:pPr>
        <w:jc w:val="center"/>
        <w:spacing w:lineRule="auto" w:line="287" w:after="0" w:beforeAutospacing="0" w:afterAutospacing="0"/>
        <w:ind w:firstLine="0"/>
      </w:pPr>
      <w:r>
        <w:t xml:space="preserve">Norint geriau suprasti Dievą arba beasmenę dangiškąją meilės dvasią, remiamasi jau egzistuojančia žinia: </w:t>
      </w:r>
    </w:p>
    <w:p>
      <w:pPr>
        <w:spacing w:lineRule="auto" w:line="240" w:after="41" w:beforeAutospacing="0" w:afterAutospacing="0"/>
        <w:ind w:firstLine="0"/>
      </w:pPr>
      <w:r>
        <w:rPr>
          <w:color w:val="0000FF"/>
        </w:rPr>
        <w:t xml:space="preserve"> </w:t>
      </w:r>
    </w:p>
    <w:p>
      <w:pPr>
        <w:spacing w:lineRule="auto" w:line="240" w:after="0" w:beforeAutospacing="0" w:afterAutospacing="0"/>
        <w:ind w:firstLine="0"/>
      </w:pPr>
      <w:r>
        <w:rPr>
          <w:sz w:val="23"/>
          <w:b w:val="1"/>
          <w:color w:val="0000FF"/>
        </w:rPr>
        <w:t xml:space="preserve">"Išradingiausios ir nuoširdžiausios beasmenės būtybės - Dievo - sukūrimas dangaus šviesos būtybių". </w:t>
      </w:r>
    </w:p>
    <w:sectPr>
      <w:type w:val="nextPage"/>
      <w:pgSz w:w="11900" w:h="16840" w:code="0"/>
      <w:pgMar w:left="917" w:right="1014" w:top="1663" w:bottom="147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rPr>
        <w:sz w:val="18"/>
        <w:b w:val="1"/>
        <w:lang w:val="en-US"/>
      </w:rPr>
      <w:tab/>
    </w:r>
    <w:r>
      <w:rPr>
        <w:sz w:val="20"/>
        <w:lang w:val="en-US"/>
      </w:rPr>
      <w:tab/>
    </w:r>
    <w:r>
      <w:rPr>
        <w:sz w:val="18"/>
        <w:b w:val="1"/>
        <w:color w:val="0000FF"/>
        <w:lang w:val="en-US"/>
      </w:rPr>
      <w:t xml:space="preserve">www.ich-bin-liebetroepfchen-gottes.de  </w:t>
      <w:tab/>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F2-(G-A)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27" w:after="0" w:beforeAutospacing="0" w:afterAutospacing="0"/>
      <w:ind w:firstLine="0"/>
      <w:rPr>
        <w:sz w:val="16"/>
        <w:lang w:val="en-US"/>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rPr>
        <w:sz w:val="18"/>
        <w:b w:val="1"/>
        <w:lang w:val="en-US"/>
      </w:rPr>
      <w:tab/>
    </w:r>
    <w:r>
      <w:rPr>
        <w:sz w:val="20"/>
        <w:lang w:val="en-US"/>
      </w:rPr>
      <w:tab/>
    </w:r>
    <w:r>
      <w:rPr>
        <w:sz w:val="18"/>
        <w:b w:val="1"/>
        <w:color w:val="0000FF"/>
        <w:lang w:val="en-US"/>
      </w:rPr>
      <w:t xml:space="preserve">www.ich-bin-liebetroepfchen-gottes.de  </w:t>
      <w:tab/>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2014.08.29 </w:t>
    </w:r>
    <w:r>
      <w:rPr>
        <w:sz w:val="16"/>
      </w:rPr>
      <w:t xml:space="preserve">(aktuali data) </w:t>
    </w:r>
    <w:r>
      <w:rPr>
        <w:sz w:val="18"/>
        <w:b w:val="1"/>
        <w:color w:val="0000FF"/>
      </w:rPr>
      <w:t xml:space="preserve">Aš Esu-Meilė </w:t>
    </w:r>
    <w:r>
      <w:rPr>
        <w:sz w:val="18"/>
        <w:b w:val="1"/>
      </w:rPr>
      <w:t xml:space="preserve">2014 m. rugpjūčio mėn. </w:t>
    </w:r>
    <w:r>
      <w:rPr>
        <w:sz w:val="18"/>
        <w:b w:val="1"/>
        <w:color w:val="0000FF"/>
      </w:rPr>
      <w:t xml:space="preserve">lašeliai iš Dangiškojo Dieviškojo Gyvenimo Šaltinio </w:t>
    </w:r>
    <w:r>
      <w:rPr>
        <w:sz w:val="16"/>
      </w:rPr>
      <w:t xml:space="preserve">Žinia "Klaidingų pranašų klaidingas Dievo įvaizdis" (4 puslapiai)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98" w:beforeAutospacing="0" w:afterAutospacing="0"/>
      <w:ind w:firstLine="0"/>
      <w:rPr>
        <w:sz w:val="16"/>
      </w:rPr>
    </w:pPr>
    <w:r>
      <w:rPr>
        <w:sz w:val="16"/>
        <w:b w:val="1"/>
      </w:rPr>
      <w:t xml:space="preserve">2014.08.29 </w:t>
    </w:r>
    <w:r>
      <w:rPr>
        <w:sz w:val="16"/>
      </w:rPr>
      <w:t xml:space="preserve">(aktuali data) </w:t>
    </w:r>
    <w:r>
      <w:rPr>
        <w:sz w:val="16"/>
        <w:b w:val="1"/>
        <w:color w:val="0000FF"/>
      </w:rPr>
      <w:t xml:space="preserve">Aš Esu-Meilė </w:t>
    </w:r>
    <w:r>
      <w:rPr>
        <w:sz w:val="16"/>
        <w:b w:val="1"/>
      </w:rPr>
      <w:t xml:space="preserve">2014 m. rugpjūčio mėn. </w:t>
    </w:r>
    <w:r>
      <w:rPr>
        <w:sz w:val="16"/>
        <w:b w:val="1"/>
        <w:color w:val="0000FF"/>
      </w:rPr>
      <w:t xml:space="preserve">lašeliai iš Dangiškojo Dieviškojo Gyvenimo Šaltinio </w:t>
    </w:r>
    <w:r>
      <w:rPr>
        <w:sz w:val="16"/>
      </w:rPr>
      <w:t>Žinia</w:t>
    </w:r>
  </w:p>
  <w:p>
    <w:pPr>
      <w:jc w:val="center"/>
      <w:spacing w:lineRule="auto" w:line="240" w:after="198" w:beforeAutospacing="0" w:afterAutospacing="0"/>
      <w:ind w:firstLine="0"/>
      <w:rPr>
        <w:sz w:val="15"/>
      </w:rPr>
    </w:pPr>
    <w:r>
      <w:rPr>
        <w:sz w:val="16"/>
      </w:rPr>
      <w:t xml:space="preserve"> "Klaidingų pranašų klaidingas Dievo įvaizdis" (4 puslapiai)</w:t>
    </w:r>
    <w:r>
      <w:rPr>
        <w:sz w:val="15"/>
      </w:rPr>
      <w:t xml:space="preserve"> </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2014.08.29 </w:t>
    </w:r>
    <w:r>
      <w:rPr>
        <w:sz w:val="16"/>
      </w:rPr>
      <w:t xml:space="preserve">(aktuali data) </w:t>
    </w:r>
    <w:r>
      <w:rPr>
        <w:sz w:val="18"/>
        <w:b w:val="1"/>
        <w:color w:val="0000FF"/>
      </w:rPr>
      <w:t xml:space="preserve">Aš Esu-Meilė </w:t>
    </w:r>
    <w:r>
      <w:rPr>
        <w:sz w:val="18"/>
        <w:b w:val="1"/>
      </w:rPr>
      <w:t xml:space="preserve">2014 m. rugpjūčio mėn. </w:t>
    </w:r>
    <w:r>
      <w:rPr>
        <w:sz w:val="18"/>
        <w:b w:val="1"/>
        <w:color w:val="0000FF"/>
      </w:rPr>
      <w:t xml:space="preserve">lašeliai iš Dangiškojo Dieviškojo Gyvenimo Šaltinio </w:t>
    </w:r>
    <w:r>
      <w:rPr>
        <w:sz w:val="16"/>
      </w:rPr>
      <w:t xml:space="preserve">Žinia "Klaidingų pranašų klaidingas Dievo įvaizdis" (4 puslapiai)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5" w:beforeAutospacing="0" w:afterAutospacing="0"/>
      <w:ind w:hanging="10" w:left="98"/>
    </w:pPr>
    <w:rPr>
      <w:rFonts w:ascii="Arial" w:hAnsi="Arial"/>
      <w:sz w:val="24"/>
    </w:rPr>
  </w:style>
  <w:style w:type="paragraph" w:styleId="P1">
    <w:name w:val="heading 1"/>
    <w:qFormat/>
    <w:link w:val="C4"/>
    <w:next w:val="P0"/>
    <w:pPr>
      <w:jc w:val="center"/>
      <w:spacing w:lineRule="auto" w:line="288" w:after="178" w:beforeAutospacing="0" w:afterAutospacing="0"/>
      <w:ind w:hanging="10" w:left="10"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