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82431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4" w:beforeAutospacing="0" w:afterAutospacing="0"/>
        <w:ind w:firstLine="0" w:left="0"/>
        <w:tabs>
          <w:tab w:val="left" w:pos="9000" w:leader="none"/>
        </w:tabs>
        <w:rPr>
          <w:color w:val="0000FF"/>
        </w:rPr>
      </w:pPr>
    </w:p>
    <w:p>
      <w:pPr>
        <w:jc w:val="center"/>
        <w:spacing w:lineRule="auto" w:line="240" w:after="134" w:beforeAutospacing="0" w:afterAutospacing="0"/>
        <w:ind w:firstLine="0"/>
        <w:rPr>
          <w:sz w:val="28"/>
          <w:color w:val="0000FF"/>
        </w:rPr>
      </w:pPr>
      <w:r>
        <w:rPr>
          <w:sz w:val="28"/>
          <w:b w:val="1"/>
          <w:color w:val="0000FF"/>
        </w:rPr>
        <w:t>Gydymas gyvatės nuodų serumu iš dangaus perspektyvos</w:t>
      </w:r>
    </w:p>
    <w:p>
      <w:pPr>
        <w:jc w:val="center"/>
        <w:spacing w:lineRule="auto" w:line="240" w:after="165" w:beforeAutospacing="0" w:afterAutospacing="0"/>
        <w:ind w:firstLine="0"/>
      </w:pPr>
      <w:r>
        <w:rPr>
          <w:sz w:val="36"/>
        </w:rPr>
        <w:t xml:space="preserve"> </w:t>
      </w:r>
    </w:p>
    <w:p>
      <w:pPr>
        <w:spacing w:lineRule="auto" w:line="254" w:after="173" w:beforeAutospacing="0" w:afterAutospacing="0"/>
        <w:rPr>
          <w:color w:val="0000FF"/>
        </w:rPr>
      </w:pPr>
      <w:r>
        <w:rPr>
          <w:color w:val="0000FF"/>
        </w:rPr>
        <w:t xml:space="preserve">Vieno "Meilės lašo" skaitytojo prašymu Dievo Dvasia atkreipia Dievo surištų žmonių dėmesį į galimą sąžinės konfliktą tarp žmogiškosios ir sielos sąmonės, kai jie svarsto apie gydymą gyvatės nuodų serumu, kurį siūlo kai kurie gydytojai.  </w:t>
      </w:r>
    </w:p>
    <w:p>
      <w:pPr>
        <w:spacing w:lineRule="auto" w:line="254" w:after="265" w:beforeAutospacing="0" w:afterAutospacing="0"/>
        <w:rPr>
          <w:color w:val="0000FF"/>
        </w:rPr>
      </w:pPr>
      <w:r>
        <w:rPr>
          <w:color w:val="0000FF"/>
        </w:rPr>
        <w:t xml:space="preserve">Šioje žinutėje jis taip pat paaiškina, kad kai kurios sielos patiria didelių sunkumų anapus žemėje dėl naštos, kurią nešiojasi su savimi neatpažintos ir neatgailaujančios, nes žemiškajame gyvenime jos nežinojo kilnaus dangiškojo gyvenimo būdo ir kosminių dėsnių ir ilgą laiką neugdė vidinio ryšio su Dievu. Dievo Dvasia trumpai aprašo šį skausmingą pomirtinio gyvenimo etapą, kad geros valios žmonės suprastų, kokį poveikį sielai gali turėti neteisėtumas, jei jis lieka neatpažintas žemėje arba jei jie nesistengia teigiamai pakeisti savo charakterį. </w:t>
      </w:r>
    </w:p>
    <w:p>
      <w:pPr>
        <w:jc w:val="center"/>
        <w:spacing w:lineRule="auto" w:line="240" w:after="140"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pPr>
        <w:spacing w:lineRule="auto" w:line="240" w:beforeAutospacing="0" w:afterAutospacing="0"/>
      </w:pPr>
      <w:r>
        <w:t xml:space="preserve">Sveiki, kurie ieškote dangiškosios tiesos! </w:t>
      </w:r>
    </w:p>
    <w:p>
      <w:r>
        <w:t xml:space="preserve">Atsiskleidžia dangaus šviesos pasiuntinys iš Dievo meilės, gerumo ir gailestingumo, kuris savo šviesia sąmone pasiima žinią dvasiškai atviriems žmonėms, susijusiems su Dievu, ir perduoda ją aukštai vibruojančiai pasiuntinio sąmonei su Dievo valia. Dabar Dievo Dvasia kreipiasi į klausimą, kurį Jai uždavėte, prašydama atsakymo.  </w:t>
      </w:r>
    </w:p>
    <w:p>
      <w:r>
        <w:t xml:space="preserve">Yra daugybė būdų, kaip pakelti kūno vibraciją, kad į ląstelių sankaupas patektų daugiau energijos ir jos būtų išgydomos. Gyvatės nuodai, kuriuos kai kurie medicininį išsilavinimą turintys žmonės naudoja gydymui, yra vienas iš būdų, tačiau šio proceso metu gyvūnas yra žalojamas. Žmogus prievarta įsisiurbia į gyvūno gerklę, kad ištrauktų nuodus, tačiau tai neteisėta, nes žmogus nepaiso gyvūno laisvės. Kiekviena gyva būtybė iš gyvūnų karalystės dangaus įstatymo požiūriu turi teisę laisvai ir nevaržomai gyventi tarp labiau išsivysčiusių būtybių. Todėl bet koks smurtinis įsikišimas į gyvūną yra dangaus įstatymo pažeidimas ir psichinė našta žmogui. Kadangi taip yra, Dievo Dvasia nepritaria gyvatės nuodų naudojimui gydymui. Tačiau kaip žmogus elgiasi laisva valia, yra jo paties sprendimas, nes Dievo Dvasia nesikiša į jo asmeninį gyvenimą. Tačiau jis atkreipia jūsų, Dievui įsipareigojusių žmonių, dėmesį į tai, kad gyvūnas yra skriaudžiamas. Baimės vibracija, kurią sukelia smurtinis įsikišimas į gyvūno gerklę, persiduoda ir gyvatės nuodams, kuriuos gydytojas ar gydytojas, remdamasis savo mokyklinėmis žiniomis, sąžiningai naudoja kai kurioms žmonių ligoms ir negalavimams gydyti. Tačiau šis gydymo metodas yra tik nedidelė pagalba žmogaus organizmui.  </w:t>
      </w:r>
    </w:p>
    <w:p>
      <w:r>
        <w:t xml:space="preserve">Kadangi žmogui viskas vyksta nematomai, Dievo dvasia stengiasi, kaip įmanydama, per skelbėją vizualiai apibūdinti kūno reakcijas ir poveikį. Tai tikrai nelengva Dievo dvasiai, taip pat nelengva ir pranašui, kuris pirmiausia turi apdoroti Dievo perdavimus savo aukštutinėje sąmonėje. Jei aukštesniojoje sąmonėje beveik nėra sukaupta medicininių žinių, tuomet Dievo apreiškimas teiginyje įmanomas tik ribotai. Vis dėlto Dievo dvasia stengiasi padėti žmonėms, kai jie nuolankiai prašo jo įstatymo nuorodų ir patarimų. Tačiau bendrą žinutės teiginio prasmę suvokite tik širdimi. Tada Dievo Dvasia ves jus vidumi taip, kad, susidūrę su nauju jums gydymo metodu, galėsite geriau orientuotis savo jausmuose ir pojūčiuose. Tuomet galėsite drąsiau ir atsakingiau nuspręsti, ar tam tikras gydymo būdas dera su jūsų sąžine, ar ne. Dievo Dvasia neatims iš jūsų jūsų sprendimo, nes jūs esate laisvos ir nepriklausomos būtybės visą amžinybę. </w:t>
      </w:r>
    </w:p>
    <w:p>
      <w:r>
        <w:t xml:space="preserve">Kai nuodai suvartojami mažomis dozėmis, o tai paprastai daroma švirkštu, organizme vyksta tokie procesai: </w:t>
      </w:r>
    </w:p>
    <w:p>
      <w:r>
        <w:t xml:space="preserve">Žmogaus gynybinė sistema reaguoja į svetimkūnį, šiuo atveju - gyvatės nuodų serumą, ir nedelsdama imasi atsakomųjų priemonių. Ji stengiasi nedelsdama jo atsikratyti didžiulėmis pastangomis. Todėl gydomam žmogui būna labai karšta, nes suveikia viso organizmo gynybinė sistema. Kaip dabar galima greitai atsikratyti nuodų mažais kiekiais? - Šildant jo kūno temperatūrą. Dėl to prakaituojama ir liaukose susidaro prakaito lašelių, kurie pašalinami. Taigi prakaitavimas gali būti gyvybę gelbstinti ar gydanti priemonė organizmui, kuris paprastai ginasi nuo visų jam nežinomų medžiagų ir veiksnių. Šioje dirbtinai sukeltoje įkaitusioje būsenoje jūsų organizme žūsta daug virusų ir bakterijų, sakytume, parazitų. Virusai ir bakterijos yra įsibrovėliai, kuriems jūsų organizme ne vieta. Tai iš tiesų būtų geras poveikis arba organizmo ląstelių valymo procesas, jei ne šis neteisėtas gyvatės nuodų vartojimas. Priešingu atveju ši priemonė gali būti naudinga ir gera, netgi labai gera, pažeistai imuninei sistemai, nes leidžia organizmui greičiau atsikratyti kenksmingų įsibrovėlių. </w:t>
      </w:r>
    </w:p>
    <w:p>
      <w:r>
        <w:t xml:space="preserve">Na, o kaip norite jį laikyti? Pirmiausia pabandykite paaiškinti bendrą prasmę. Jei ketinate vis labiau laikytis dieviškųjų įstatymų, toks įsikišimas kenkia jūsų sielai. Gyvatės baimės vibracijos magnetu pirmiausia patenka į jūsų ląsteles, paskui į genus ir perkeliamos į jūsų sielą kaip apvalkalas, kuriame saugoma baimės sankaupa. </w:t>
      </w:r>
    </w:p>
    <w:p>
      <w:r>
        <w:t xml:space="preserve">Dievo Dvasia jums siūlo pasirinkti aukso vidurį. Stenkitės galvoti apie savo kūno reakciją ir pajusti, kas vyksta jūsų kūne. Jei tai naudinga jūsų ląstelėms, pasverkite tai ir nuspręskite. Šis veiksmas gali būti labai naudingas kuriant ląsteles. Todėl negalima iš karto nutraukti pradėto gydymo gyvatės nuodais. Jūsų ląstelėms nebūtų gerai sustoti iš baimės, nes jūsų mintys apie baimę jau prilygsta su nuodais perduoto gyvūno baimei. Todėl gerai pagalvokite, ką norite priimti savo sielos ir kūno labui. Čia Dievo Dvasia palieka jums laisvą valią. Tačiau žinokite, kad jis turi supratimą, iš tiesų daug supratimo jums, žmonėms, šiuo tragišku vis dažnesnių ligų ir epidemijų laikotarpiu, kuriame gyvenate. </w:t>
      </w:r>
    </w:p>
    <w:p>
      <w:r>
        <w:t xml:space="preserve">Todėl ne iš karto atidėkite į šalį viską, kas naudinga jums ir jūsų fiziniam kūnui. Gerai pagalvokite ir patikrinkite, kaip reaguosite, kaip jausitės po to. Tada nuspręskite, ką norite daryti toliau.  </w:t>
      </w:r>
    </w:p>
    <w:p>
      <w:r>
        <w:t xml:space="preserve">Laisva, visuotinė meilės dvasia verčia jus nieko nedaryti, bet visai nieko. Ji leidžia jums laisvai rinktis. Dabar nuspręskite patys: už ar prieš gyvatės nuodus. Jei nusprendėte vartoti gyvatės nuodus, nes fizinių kančių metu jie jums buvo naudingi, Dievo Dvasia prašo jūsų atsiprašyti gyvūnų karalystės. Jei nuoširdžiai atgailaujate dėl nusikaltimo prieš gyvūnų karalystę ir atiduodate jį vidinei meilės dvasiai, esančiai jūsų sielos gyvenimo šerdyje, magnetinis sielos apvalkalas aplink sielos dalelę ištirpsta. Ši galimybė jums visada suteikta, kad ir ką nuspręstumėte savo sudėtingame gyvenime. Tai buvo trumpa įžvalga apie dangiškojo šaltinio įstatymą jūsų žemiškajam gyvenimui.  </w:t>
      </w:r>
    </w:p>
    <w:p>
      <w:r>
        <w:t xml:space="preserve">Mūsų dangiškasis evoliucinis gyvenimas orientuotas į skirtingus spinduliavimus, vibracijas ir bipoliarines magnetines jėgas, kurios nesusijusios su jūsų grubiu materialiu kosmosu ar pasauliu. Kadangi atsimetusios būtybės jas pakeitė, kad galėtų gyventi materijoje, mums, tyroms dangiškoms būtybėms, kyla daug problemų, kad galėtume jus pasiekti. Esame visada pasirengę jus apsaugoti, padėti ir vesti į aukštesnį gyvenimą pagal dieviškąją jūsų sielos valią. Tačiau mums tai labai sunku, nes jūsų žemiškasis gyvenimas kietame kūne skiriasi nuo mūsų dangiškojo gyvenimo. Štai kodėl mes negalime pasiekti jūsų savo dangiškomis galiomis, kad įkrautume jūsų sielą ir kūną, nes dvasiškai neišmanantis žmogus dažniausiai yra už dangiškojo įstatymo ribų. Tai galite pakeisti domėdamiesi dangiškaisiais perdavimais ir įsisavindami žinias, kurios jus lašas po lašo pamokys dangiškųjų gyvenimo gairių. Šiuo metu turite gerą progą su jais susipažinti, nes yra dvasiškai brandus žmogus, kuris kukliai ir nuolankiai gyvena antrame plane ir stengiasi kuo geriau įgyvendinti dangiškąjį išgelbėjimo planą. Daugelyje žinučių jums bus siūlomi dangiškieji įstatymai įvairioms gyvenimo sritims su pavyzdžiais, kad jums būtų lengviau suprasti kai kuriuos jums dar nesuprantamus dalykus.  </w:t>
      </w:r>
    </w:p>
    <w:p>
      <w:r>
        <w:t xml:space="preserve">Ką norite daryti su visomis dvasinėmis žiniomis, kurių dabar jums gausiai suteikiama per pasiuntinį? Jis įkvėptai gauna Dievo pranešimus daugybę valandų per dieną, taip pat ir naktimis, kad dangiškieji dėsniai būtų priartinti prie jūsų.  </w:t>
      </w:r>
    </w:p>
    <w:p>
      <w:r>
        <w:t xml:space="preserve">Šį klausimą prie jūsų širdies durų kelia Dievo Dvasia. Neprivalote atsakyti į jį iš karto, nes turite laisvę patys nustatyti laiką. Tačiau vertėtų pagalvoti, kaip norėtumėte formuoti savo gyvenimą kasdien. Pasinaudodami naujomis įžvalgomis, jūs daugiau sužinosite apie tai, kuria kryptimi jus vis dar veda jūsų prisiminimai, kuriuose glūdi magnetinė trauka tam tikriems gyvenimo būdams. Jei daugelis orientuojasi į kilnų ir teisėtą gyvenimo būdą, turite puikią galimybę per trumpiausią laiką apvalyti savo sielą. Tačiau jei savo gyvenimo magnetus daugiausia nukreipėte į šį triukšmingą pasaulį arba į asmeniškai išaukštintus socialinius sluoksnius, jūsų darbai yra žemos vibracijos ir dėl to įkrauti neigiamai. Bet kadangi dangiškieji tyrų šviesos būtybių gyvenimo principai neapima neigiamų žmonių gyvenimo būdų, jie laikinai saugomi jūsų sieloje kaip neigiama informacija. Kitaip tariant, trilijonai mažiausių dvasinio kūno atominių dalelių, kurios yra įkrautos pagal įstatymą, palaipsniui įgauna neigiamai įkrautą vibracinį apvalkalą. Kiekviename neigiamame sielos apvalkale yra energijų, kurios norėtų tam tikru metu išsikrauti. Tačiau jos gali egzistuoti tik laikinai suskilusioje atkritusių dangaus būtybių kūrinijoje.  </w:t>
      </w:r>
    </w:p>
    <w:p>
      <w:r>
        <w:t xml:space="preserve">Tačiau, kadangi visatoje negalima prarasti nė vienos energijos dalelės, nes viskas turi savo sutvarkytą gyvavimo ciklą, šiems žmonėms, o po žemiškojo gyvenimo visų pirma jų sielai, kyla pavojus, kad ji vėl susidurs su neteisėtos prigimties sukauptomis elektromagnetinėmis energijomis nežemiškose nuopuolio sferose. Siela nekreipė dėmesio į šias neigiamas sankaupas, nes jos žmogiškoji būtybė arba nežinojo apie dangiškuosius įstatymus, arba dvasiškai orientuota žmogiškoji būtybė priešinosi kasdien įgyvendinti savo žinias apie įstatymą arba nuoširdžiai atgailauti už įstatymo pažeidimus. Štai kodėl neigiami prisiminimai joje tebėra aktyvūs.  </w:t>
      </w:r>
    </w:p>
    <w:p>
      <w:r>
        <w:t xml:space="preserve">Jei sielos apvalkaluose yra didžiuliai neigiami įtampos laukai, jie gali sukelti nemažai problemų žemos vibracijos sielai, kai ją pasiekia padidėję kosminiai spinduliai. Tai panašu į elektros smūgius. Taip gali įvykti daug skausmingų sielos iškrovų. Iškrova juos veikia tik todėl, kad jų sielos apvalkaluose išsilaisvino dangaus tolimosios jėgos, kurios vis dar yra iš jų neteisėtos praeities. Energijos iškrova taip pat vyksta sielos vaizdiniuose, kurie yra kilę iš neigiamos praeities arba kuriuos jie magnetiškai saugo dvasinio kritimo sferoje arba savo žemiškoje būtybėje kaip naštą. Tačiau Dievo Dvasia padeda atgailaujančiai sielai tik tada, kai ji prašo Jo pagalbos. Neretai, nepaisant didelių sunkumų, apvilta siela nenori atsisakyti neigiamų sankaupų. Ji kovoja su neigiamais vaizdiniais, kylančiais iš sielos kiauto. Tačiau taip elgdamasi ji neleidžia Dievo dvasiai prieiti prie jos per dangiškąsias šviesos būtybes, kurios per jas siūlo jai pagalbą. Ji dažnai verkia iš nevilties ir pyksta, nes stiprios iškrovos, kurias šiuo metu jaučia, sukelia skausmą jos sielos kūne. Elektromagnetinės iškrovos - tai trumpųjų bangų elektros srovės pliūpsniai, kurie gali sukelti didžiules kančias sunkiai apsunkintai sielai. </w:t>
      </w:r>
    </w:p>
    <w:p>
      <w:r>
        <w:t xml:space="preserve">Tai įvyksta po eono, kai pirmapradė centrinė saulė taip pat pasiūlo nežemiškoms būtybėms naujas dangiškąsias evoliucines jėgas aukštesnei sąmonei per sielos gyvybės šerdį. Tačiau jei sunkios naštos prislėgta siela nenori tolesnių dvipolių jėgų, tuomet jėgos, kurias ji atmeta iš Pirmykštės Centrinės Saulės, iš karto kaupiamos krintančios planetos atmosferos sluoksniuose. Tačiau jei kritimo planeta jų neturi, jos kaip atsarginė jėga kaupiamos dangiškoje radiacijos sienoje, kurią dangaus būtybės pastatė aplink dangaus karalystę, norėdamos apsisaugoti nuo trikdančių radiacijų ir vibracijų iš kritimo pasaulių. Kada nors siela vėl gali tai iškviesti, jei nori gyventi pagal dangaus įstatymus arba siekia grįžti namo.  </w:t>
      </w:r>
    </w:p>
    <w:p>
      <w:r>
        <w:t xml:space="preserve">Tačiau neteisėtų jėgų išsikrovimo etapas yra trumpas sunkiai apkrautai sielai, neturinčiai dangiškojo ketinimo grįžti, nes dauguma krintančių būtybių - jos gerai orientuojasi tarpusavyje apie šį dėsningumą - nukreipia sielą iš jos interesų asociacijos iškart į atmosferos kronikos sluoksnius arba į dangiškąją įstatymo sieną. Tuomet jų siela išsilaisvina iš to, netekusi mūsų, dangiškųjų būtybių, pretenzijų. O dvasiškai neišprususiai sielai, kilusiai ne iš nuopuolio, sunkiai sekasi nežemiškose sferose. Jis šaukia iš siaubo ir nežino, kas su juo vyksta. Šiuo skausmingu etapu, kai žvelgia į savo nepatrauklų gyvenimo būdą, ji nežino, kaip sau padėti. Ji pamiršta šauktis Dievo Dvasios pagalbos, nes paskutinio įsikūnijimo metu ji neturėjo vidinio ryšio su Dievu arba jo turėjo labai mažai.  </w:t>
      </w:r>
    </w:p>
    <w:p>
      <w:r>
        <w:t xml:space="preserve">Iš tiesų dvasiškai susipainiojusios sielos kitoje pusėje suvokia tik tai, kas jas šiuo metu magnetiškai traukia į gyvenimo pilnatvę. Visa kita jų nedomina. Jie nenori atsikratyti savo protinės naštos, nors mes, tyros dangaus būtybės, dedame daug pastangų, kad atkreiptume jų dėmesį į dangiškuosius dėsnius ir šlovingas gyvenimo galimybes. Tačiau jie atmeta bet kokią Dievo Dvasios pagalbą. Štai kas nutinka sieloms, slegiamoms naštos anapus, jei jos nenori jos paleisti. </w:t>
      </w:r>
    </w:p>
    <w:p>
      <w:pPr>
        <w:spacing w:lineRule="auto" w:line="240" w:beforeAutospacing="0" w:afterAutospacing="0"/>
      </w:pPr>
      <w:r>
        <w:t xml:space="preserve">Ką dabar norite daryti su pripažinta psichologine našta?  </w:t>
      </w:r>
    </w:p>
    <w:p>
      <w:pPr>
        <w:spacing w:lineRule="auto" w:line="240" w:beforeAutospacing="0" w:afterAutospacing="0"/>
      </w:pPr>
      <w:r>
        <w:t xml:space="preserve">Ar jau galite juos paleisti, atgailauti ir atiduoti Dievo Dvasiai? </w:t>
      </w:r>
    </w:p>
    <w:p>
      <w:r>
        <w:t xml:space="preserve">Kiekviena žemiškoji minutė yra brangi, per ją iš tiesų galite įgyti daug naujų įžvalgų ir dvasinio išsilaisvinimo amžinajam gyvenimui. Jei to norite, esate tikri, kad jums padės Dievybė Aš Esu. Švelnus visų puolusių būtybių mokymas į dangiškąją būtį vyksta per Aš Esu Dievybę. Todėl gerai apsvarstykite, ar dabar nuspręsite grįžti į dangų. Kiekvieną naują dieną jums tenka kankintis pasirinkimo kančia - gyventi vienaip ar kitaip. Kas dabar su džiaugsmu ir įsitikinimu priima meilės dvasios dvasinę pagalbą per savo dvasiškai pabudusią sielą, tam dėl dvasinio išsiplėtimo nuo akių nukris daugybė žvynų. Tada jis galės geriau klasifikuoti ir prižiūrėti savo gyvenimą bei sėkmingai jį valdyti pats.  </w:t>
      </w:r>
    </w:p>
    <w:p>
      <w:r>
        <w:t xml:space="preserve">To jums linki Dievo Dvasia apreiškimo šviesoje, kurią dangiškosios meilės pranašas suvokė savyje ir užrašė kaip įprasta. </w:t>
      </w:r>
    </w:p>
    <w:p>
      <w:r>
        <w:t xml:space="preserve">Būkite išmintingi ir stenkitės tik priimti bendrą kiekvieno Dievo apreiškimo prasmę ir pajausti, ar esate suderinami su Dievo meile, gerumu ir gailestingumu.  </w:t>
      </w:r>
    </w:p>
    <w:p>
      <w:r>
        <w:t xml:space="preserve">Žinokite, kad mūsų mylima beasmenė Dievybė turi daug supratimo apie dangiškąsias ir nežemiškąsias būtybes. Ji žino, kad jums labai sunku čia gyventi, bet ji nesiliaus, kol jūs visi savanoriškai negrįšite namo! Padarykite jai paslaugą, būkite pasirengę ir atviri dangiškajam įstatymui, tada jūsų siela paliks šį gyvenimą be daugybės naštos ir gerai ras kelią į nežemiškas šviesos sferas. Tuomet iki jūsų ir mūsų bendrų šviesos namų netoli. Durys atviros kiekvienai kosminei būtybei.  </w:t>
      </w:r>
    </w:p>
    <w:p>
      <w:pPr>
        <w:spacing w:lineRule="auto" w:line="240" w:beforeAutospacing="0" w:afterAutospacing="0"/>
      </w:pPr>
      <w:r>
        <w:t xml:space="preserve">Ar esate su mumis?  </w:t>
      </w:r>
    </w:p>
    <w:p>
      <w:r>
        <w:t xml:space="preserve">Tikrai, mes visi jūsų laukiame su ilgesiu širdyse! Prašome grįžti namo, kur visada šviečia saulė! </w:t>
      </w:r>
    </w:p>
    <w:p>
      <w:r>
        <w:t xml:space="preserve">Šia prasme Dievo Dvasia iškeliauja per dangaus šviesos pasiuntinį ir vis dar švelniai kviečia į jūsų širdis: </w:t>
      </w:r>
    </w:p>
    <w:p/>
    <w:p>
      <w:pPr>
        <w:rPr>
          <w:b w:val="1"/>
          <w:color w:val="0000FF"/>
        </w:rPr>
      </w:pPr>
      <w:r>
        <w:rPr>
          <w:b w:val="1"/>
          <w:color w:val="0000FF"/>
        </w:rPr>
        <w:t>Grįžkite į dangiškąjį įstatymą-gyvenimą, kuriame meilės srovės, norinčios įtekėti į jūsų sielos širdis, kad stipriau pulsuotų sieloje esanti gyvybės šerdis. Tada jausitės geriau, nes tapsite energingesni.</w:t>
      </w:r>
    </w:p>
    <w:sectPr>
      <w:type w:val="nextPage"/>
      <w:pgSz w:w="11900" w:h="16840" w:code="0"/>
      <w:pgMar w:left="1417" w:right="1417" w:top="1417" w:bottom="1134"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t>
    </w:r>
    <w:r>
      <w:rPr>
        <w:sz w:val="18"/>
        <w:b w:val="1"/>
        <w:lang w:val="en-US"/>
      </w:rPr>
      <w:tab/>
    </w:r>
    <w:r>
      <w:rPr>
        <w:sz w:val="20"/>
        <w:lang w:val="en-US"/>
      </w:rPr>
      <w:t xml:space="preserve">www.lebensrat-gottes.de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21" w:after="0" w:beforeAutospacing="0" w:afterAutospacing="0"/>
      <w:ind w:firstLine="0"/>
      <w:rPr>
        <w:sz w:val="16"/>
        <w:lang w:val="en-US"/>
      </w:rPr>
    </w:pPr>
    <w:r>
      <w:rPr>
        <w:sz w:val="16"/>
        <w:lang w:val="en-US"/>
      </w:rPr>
      <w:t xml:space="preserve">F8-(D-J-G-A)  </w:t>
      <w:tab/>
    </w:r>
  </w:p>
  <w:p>
    <w:pPr>
      <w:jc w:val="right"/>
      <w:spacing w:lineRule="auto" w:line="221"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1"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t>
    </w:r>
    <w:r>
      <w:rPr>
        <w:sz w:val="18"/>
        <w:b w:val="1"/>
        <w:lang w:val="en-US"/>
      </w:rPr>
      <w:tab/>
    </w:r>
    <w:r>
      <w:rPr>
        <w:sz w:val="20"/>
        <w:lang w:val="en-US"/>
      </w:rPr>
      <w:t xml:space="preserve">www.lebensrat-gottes.de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2012.04.15 </w:t>
          </w:r>
          <w:r>
            <w:rPr>
              <w:sz w:val="16"/>
            </w:rPr>
            <w:t xml:space="preserve">(dabartinė data) </w:t>
          </w:r>
          <w:r>
            <w:rPr>
              <w:sz w:val="18"/>
              <w:b w:val="1"/>
              <w:color w:val="0000FF"/>
            </w:rPr>
            <w:t xml:space="preserve">Aš Esu-Meilės lašai iš Dangaus Šaltinio </w:t>
          </w:r>
          <w:r>
            <w:rPr>
              <w:sz w:val="16"/>
              <w:b w:val="1"/>
            </w:rPr>
            <w:t xml:space="preserve">2002/2012 m. </w:t>
          </w:r>
          <w:r>
            <w:rPr>
              <w:sz w:val="16"/>
            </w:rPr>
            <w:t xml:space="preserve">žinia </w:t>
          </w:r>
        </w:p>
        <w:p>
          <w:pPr>
            <w:jc w:val="left"/>
            <w:spacing w:lineRule="auto" w:line="276" w:after="0" w:beforeAutospacing="0" w:afterAutospacing="0"/>
            <w:ind w:firstLine="0"/>
          </w:pPr>
          <w:r>
            <w:rPr>
              <w:sz w:val="16"/>
            </w:rPr>
            <w:t xml:space="preserve"> "Gydymo terapija gyvatės nuodų serumu iš dangaus perspektyvos" (7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t xml:space="preserve">2012.04.15 (dabartinė data) </w:t>
    </w:r>
    <w:r>
      <w:rPr>
        <w:sz w:val="16"/>
        <w:b w:val="1"/>
        <w:color w:val="0000FF"/>
      </w:rPr>
      <w:t xml:space="preserve">Aš Esu-Meilės lašai iš Dangaus Šaltinio </w:t>
    </w:r>
    <w:r>
      <w:rPr>
        <w:sz w:val="16"/>
      </w:rPr>
      <w:t>2002/2012 m. žinia</w:t>
    </w:r>
  </w:p>
  <w:p>
    <w:pPr>
      <w:pStyle w:val="P2"/>
      <w:jc w:val="center"/>
      <w:rPr>
        <w:sz w:val="16"/>
      </w:rPr>
    </w:pPr>
    <w:r>
      <w:rPr>
        <w:sz w:val="16"/>
      </w:rPr>
      <w:t>"Gydymo terapija gyvatės nuodų serumu iš dangaus perspektyvos" (7 puslapiai)</w:t>
    </w:r>
  </w:p>
  <w:p>
    <w:pPr>
      <w:pStyle w:val="P2"/>
      <w:jc w:val="center"/>
      <w:rPr>
        <w:sz w:val="16"/>
      </w:rPr>
    </w:pPr>
  </w:p>
  <w:p>
    <w:pPr>
      <w:pStyle w:val="P2"/>
      <w:jc w:val="center"/>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2012.04.15 </w:t>
          </w:r>
          <w:r>
            <w:rPr>
              <w:sz w:val="16"/>
            </w:rPr>
            <w:t xml:space="preserve">(dabartinė data) </w:t>
          </w:r>
          <w:r>
            <w:rPr>
              <w:sz w:val="18"/>
              <w:b w:val="1"/>
              <w:color w:val="0000FF"/>
            </w:rPr>
            <w:t xml:space="preserve">Aš Esu-Meilės lašai iš Dangaus Šaltinio </w:t>
          </w:r>
          <w:r>
            <w:rPr>
              <w:sz w:val="16"/>
              <w:b w:val="1"/>
            </w:rPr>
            <w:t xml:space="preserve">2002/2012 m. </w:t>
          </w:r>
          <w:r>
            <w:rPr>
              <w:sz w:val="16"/>
            </w:rPr>
            <w:t xml:space="preserve">žinia </w:t>
          </w:r>
        </w:p>
        <w:p>
          <w:pPr>
            <w:jc w:val="left"/>
            <w:spacing w:lineRule="auto" w:line="276" w:after="0" w:beforeAutospacing="0" w:afterAutospacing="0"/>
            <w:ind w:firstLine="0"/>
          </w:pPr>
          <w:r>
            <w:rPr>
              <w:sz w:val="16"/>
            </w:rPr>
            <w:t xml:space="preserve"> "Gydymo terapija gyvatės nuodų serumu iš dangaus perspektyvos" (7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rPr>
  </w:style>
  <w:style w:type="paragraph" w:styleId="P2">
    <w:name w:val="No Spacing"/>
    <w:qFormat/>
    <w:pPr>
      <w:jc w:val="both"/>
      <w:spacing w:lineRule="auto" w:line="240" w:after="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