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949C23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87" w:beforeAutospacing="0" w:afterAutospacing="0"/>
        <w:ind w:firstLine="0" w:left="0"/>
      </w:pPr>
      <w:r>
        <w:t xml:space="preserve"> </w:t>
      </w:r>
    </w:p>
    <w:p>
      <w:pPr>
        <w:spacing w:lineRule="auto" w:line="306" w:after="17" w:beforeAutospacing="0" w:afterAutospacing="0"/>
        <w:ind w:firstLine="0"/>
        <w:rPr>
          <w:color w:val="0000FF"/>
        </w:rPr>
      </w:pPr>
      <w:r>
        <w:rPr>
          <w:sz w:val="32"/>
          <w:b w:val="1"/>
          <w:color w:val="0000FF"/>
        </w:rPr>
        <w:t xml:space="preserve">Kodėl dangiškosios dvilypės būtybės kartais atsiskiria ir sudaro naujas sąjungas </w:t>
      </w:r>
    </w:p>
    <w:p>
      <w:pPr>
        <w:jc w:val="left"/>
        <w:spacing w:lineRule="auto" w:line="240" w:after="15" w:beforeAutospacing="0" w:afterAutospacing="0"/>
        <w:ind w:firstLine="0"/>
      </w:pPr>
      <w:r>
        <w:t xml:space="preserve"> </w:t>
      </w:r>
    </w:p>
    <w:p>
      <w:pPr>
        <w:jc w:val="left"/>
        <w:spacing w:lineRule="auto" w:line="240" w:after="140" w:beforeAutospacing="0" w:afterAutospacing="0"/>
        <w:ind w:firstLine="0"/>
      </w:pPr>
      <w:r>
        <w:t xml:space="preserve"> </w:t>
      </w:r>
    </w:p>
    <w:p>
      <w:pPr>
        <w:jc w:val="left"/>
        <w:spacing w:lineRule="auto" w:line="240" w:after="171" w:beforeAutospacing="0" w:afterAutospacing="0"/>
        <w:ind w:firstLine="0"/>
      </w:pPr>
      <w:r>
        <w:rPr>
          <w:b w:val="1"/>
          <w:color w:val="0070C0"/>
        </w:rPr>
        <w:t xml:space="preserve"> </w:t>
      </w:r>
    </w:p>
    <w:p>
      <w:pPr>
        <w:jc w:val="left"/>
        <w:spacing w:lineRule="auto" w:line="240" w:after="298" w:beforeAutospacing="0" w:afterAutospacing="0"/>
        <w:ind w:firstLine="0"/>
        <w:rPr>
          <w:color w:val="000000"/>
        </w:rPr>
      </w:pPr>
      <w:r>
        <w:rPr>
          <w:color w:val="000000"/>
        </w:rPr>
        <w:t xml:space="preserve">Pranešimų temos: </w:t>
      </w:r>
    </w:p>
    <w:p>
      <w:pPr>
        <w:jc w:val="both"/>
        <w:spacing w:lineRule="auto" w:line="240" w:after="292" w:beforeAutospacing="0" w:afterAutospacing="0"/>
        <w:rPr>
          <w:color w:val="0000FF"/>
        </w:rPr>
      </w:pPr>
      <w:r>
        <w:rPr>
          <w:color w:val="0000FF"/>
        </w:rPr>
        <w:t xml:space="preserve">Kokios aplinkybės lemia, kad dauguma santuokų ir partnerysčių šiame pasaulyje yra trumpalaikės? </w:t>
      </w:r>
    </w:p>
    <w:p>
      <w:pPr>
        <w:jc w:val="both"/>
        <w:spacing w:lineRule="auto" w:line="240" w:after="292" w:beforeAutospacing="0" w:afterAutospacing="0"/>
        <w:rPr>
          <w:color w:val="0000FF"/>
        </w:rPr>
      </w:pPr>
      <w:r>
        <w:rPr>
          <w:color w:val="0000FF"/>
        </w:rPr>
        <w:t xml:space="preserve">Kokie blogi partnerio charakterio bruožai jautriai, dvasiškai brandžiai sielai atrodo nepakenčiami žmogaus gyvenime? </w:t>
      </w:r>
    </w:p>
    <w:p>
      <w:pPr>
        <w:jc w:val="both"/>
        <w:spacing w:lineRule="auto" w:line="240" w:after="292" w:beforeAutospacing="0" w:afterAutospacing="0"/>
        <w:rPr>
          <w:color w:val="0000FF"/>
        </w:rPr>
      </w:pPr>
      <w:r>
        <w:rPr>
          <w:color w:val="0000FF"/>
        </w:rPr>
        <w:t xml:space="preserve">Kodėl žmonės visada turi tinkamų pasiteisinimų savo nepatraukliam elgesiui? </w:t>
      </w:r>
    </w:p>
    <w:p>
      <w:pPr>
        <w:jc w:val="both"/>
        <w:spacing w:lineRule="auto" w:line="240" w:after="292" w:beforeAutospacing="0" w:afterAutospacing="0"/>
        <w:rPr>
          <w:color w:val="0000FF"/>
        </w:rPr>
      </w:pPr>
      <w:r>
        <w:rPr>
          <w:color w:val="0000FF"/>
        </w:rPr>
        <w:t xml:space="preserve">Kokio sugyvenimo žemiškajame gyvenime pageidauja nuopuolio būtybės? </w:t>
      </w:r>
    </w:p>
    <w:p>
      <w:pPr>
        <w:jc w:val="both"/>
        <w:spacing w:lineRule="auto" w:line="240" w:after="292" w:beforeAutospacing="0" w:afterAutospacing="0"/>
        <w:rPr>
          <w:color w:val="0000FF"/>
        </w:rPr>
      </w:pPr>
      <w:r>
        <w:rPr>
          <w:color w:val="0000FF"/>
        </w:rPr>
        <w:t xml:space="preserve">Kas iš tikrųjų vyksta dangiškuoju Dievo Dvasios požiūriu, kai tikintys žmonės duoda santuokos įžadus Dievui arba duoda priesaikas ir įžadus </w:t>
      </w:r>
    </w:p>
    <w:p>
      <w:pPr>
        <w:jc w:val="both"/>
        <w:spacing w:lineRule="auto" w:line="240" w:after="292" w:beforeAutospacing="0" w:afterAutospacing="0"/>
        <w:rPr>
          <w:color w:val="0000FF"/>
        </w:rPr>
      </w:pPr>
      <w:r>
        <w:rPr>
          <w:color w:val="0000FF"/>
        </w:rPr>
        <w:t xml:space="preserve">Prisirišimas prie mylimo partnerio - kas nutinka sielai, kuri anksčiau nusivelka žemiškąjį drabužį ir keliauja į pomirtinį gyvenimą </w:t>
      </w:r>
    </w:p>
    <w:p>
      <w:pPr>
        <w:jc w:val="both"/>
        <w:spacing w:lineRule="auto" w:line="240" w:after="292" w:beforeAutospacing="0" w:afterAutospacing="0"/>
        <w:rPr>
          <w:color w:val="0000FF"/>
        </w:rPr>
      </w:pPr>
      <w:r>
        <w:rPr>
          <w:color w:val="0000FF"/>
        </w:rPr>
        <w:t xml:space="preserve">Kaip dangaus būtybės gyvena kartu partnerystėje ir kas svarbu, kad jos derėtų ir būtų laimingos </w:t>
      </w:r>
    </w:p>
    <w:p>
      <w:pPr>
        <w:jc w:val="both"/>
        <w:spacing w:lineRule="auto" w:line="240" w:after="292" w:beforeAutospacing="0" w:afterAutospacing="0"/>
        <w:rPr>
          <w:color w:val="0000FF"/>
        </w:rPr>
      </w:pPr>
      <w:r>
        <w:rPr>
          <w:color w:val="0000FF"/>
        </w:rPr>
        <w:t xml:space="preserve">Kas atsitinka, kai dangiškųjų dvilypių būtybių gyvenimo požiūriai nebesutampa arba kai jie išsiskiria? </w:t>
      </w:r>
    </w:p>
    <w:p>
      <w:pPr>
        <w:jc w:val="both"/>
        <w:spacing w:lineRule="auto" w:line="240" w:after="292" w:beforeAutospacing="0" w:afterAutospacing="0"/>
        <w:rPr>
          <w:color w:val="0000FF"/>
        </w:rPr>
      </w:pPr>
      <w:r>
        <w:rPr>
          <w:color w:val="0000FF"/>
        </w:rPr>
        <w:t xml:space="preserve">Kodėl po išsiskyrimo buvusio partnerio atmintis visam laikui ištrinama dvigubose sistemose </w:t>
      </w:r>
    </w:p>
    <w:p>
      <w:pPr>
        <w:jc w:val="both"/>
        <w:spacing w:lineRule="auto" w:line="240" w:after="292" w:beforeAutospacing="0" w:afterAutospacing="0"/>
        <w:rPr>
          <w:color w:val="0000FF"/>
        </w:rPr>
      </w:pPr>
      <w:r>
        <w:rPr>
          <w:color w:val="0000FF"/>
        </w:rPr>
        <w:t xml:space="preserve">Po dviejų būtybių išsiskyrimo dangiškoji dievybė perima tarpininko vaidmenį ir pasiūlo jiems naują, tinkamą partnerį. </w:t>
      </w:r>
    </w:p>
    <w:p>
      <w:pPr>
        <w:jc w:val="both"/>
        <w:spacing w:lineRule="auto" w:line="240" w:after="292" w:beforeAutospacing="0" w:afterAutospacing="0"/>
        <w:rPr>
          <w:color w:val="0000FF"/>
        </w:rPr>
      </w:pPr>
      <w:r>
        <w:rPr>
          <w:color w:val="0000FF"/>
        </w:rPr>
        <w:t xml:space="preserve">Taip pirminiai kūrinijos tėvai (visos kūrinijos steigėjai) vėl atsidūrė dangiškoje būtybėje ir sudarė dvigubą sąjungą. </w:t>
      </w:r>
    </w:p>
    <w:p>
      <w:pPr>
        <w:jc w:val="both"/>
        <w:spacing w:lineRule="auto" w:line="240" w:after="0" w:beforeAutospacing="0" w:afterAutospacing="0"/>
        <w:rPr>
          <w:color w:val="0000FF"/>
        </w:rPr>
      </w:pPr>
      <w:r>
        <w:rPr>
          <w:color w:val="0000FF"/>
        </w:rPr>
        <w:t xml:space="preserve">Laisvo, dangiškojo gyvybės principo aprašymas ir kokios galimybės atsiveria šviesos būtybėms naujam dvigubam ryšiui. </w:t>
      </w:r>
    </w:p>
    <w:p>
      <w:pPr>
        <w:jc w:val="both"/>
        <w:spacing w:lineRule="auto" w:line="240" w:after="0" w:beforeAutospacing="0" w:afterAutospacing="0"/>
        <w:rPr>
          <w:color w:val="0000FF"/>
        </w:rPr>
      </w:pPr>
    </w:p>
    <w:p>
      <w:pPr>
        <w:jc w:val="both"/>
        <w:spacing w:lineRule="auto" w:line="240" w:after="292" w:beforeAutospacing="0" w:afterAutospacing="0"/>
        <w:rPr>
          <w:color w:val="0000FF"/>
        </w:rPr>
      </w:pPr>
      <w:r>
        <w:rPr>
          <w:color w:val="0000FF"/>
        </w:rPr>
        <w:t xml:space="preserve">Kodėl po kelerių metų pranešimo teiginiai tampa aiškesni, išsamesni ir suprantamesni ir kodėl pranešimo prasmė gali mažai arba labai skirtis nuo ankstesnių teiginių. </w:t>
      </w:r>
    </w:p>
    <w:p>
      <w:pPr>
        <w:jc w:val="both"/>
        <w:spacing w:lineRule="auto" w:line="240" w:after="292" w:beforeAutospacing="0" w:afterAutospacing="0"/>
        <w:rPr>
          <w:color w:val="0000FF"/>
        </w:rPr>
      </w:pPr>
      <w:r>
        <w:rPr>
          <w:color w:val="0000FF"/>
        </w:rPr>
        <w:t xml:space="preserve">Svarbios išankstinės sąlygos, kad skelbėjai galėtų iš Dievo Dvasios gauti naujus ir išplėstinius žinios teiginius </w:t>
      </w:r>
    </w:p>
    <w:p>
      <w:pPr>
        <w:jc w:val="both"/>
        <w:spacing w:lineRule="auto" w:line="240" w:after="292" w:beforeAutospacing="0" w:afterAutospacing="0"/>
        <w:rPr>
          <w:color w:val="0000FF"/>
        </w:rPr>
      </w:pPr>
      <w:r>
        <w:rPr>
          <w:color w:val="0000FF"/>
        </w:rPr>
        <w:t xml:space="preserve">Kodėl dangaus duetai nebepalaiko ryšio su savo pradėtomis būtybėmis kituose pasauliuose </w:t>
      </w:r>
    </w:p>
    <w:p>
      <w:pPr>
        <w:jc w:val="both"/>
        <w:spacing w:lineRule="auto" w:line="240" w:after="292" w:beforeAutospacing="0" w:afterAutospacing="0"/>
        <w:rPr>
          <w:color w:val="0000FF"/>
        </w:rPr>
      </w:pPr>
      <w:r>
        <w:rPr>
          <w:color w:val="0000FF"/>
        </w:rPr>
        <w:t xml:space="preserve">Į kurias įsikūnija nuopuolio būtybės, ir tai dabar taip pat daro išganymo plano būtybės. </w:t>
      </w:r>
    </w:p>
    <w:p>
      <w:pPr>
        <w:jc w:val="both"/>
        <w:spacing w:lineRule="auto" w:line="240" w:after="279" w:beforeAutospacing="0" w:afterAutospacing="0"/>
        <w:ind w:firstLine="0"/>
        <w:rPr>
          <w:color w:val="0000FF"/>
        </w:rPr>
      </w:pPr>
      <w:r>
        <w:rPr>
          <w:color w:val="0000FF"/>
        </w:rPr>
        <w:t xml:space="preserve"> </w:t>
      </w:r>
    </w:p>
    <w:p>
      <w:pPr>
        <w:jc w:val="center"/>
        <w:spacing w:lineRule="auto" w:line="240" w:after="53"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Mano meilės šviesa (Aš Esu Dievybė) iš dangiškosios Pirminės Centrinės Saulės sveikina vidinius žmones, kurie giliai mąsto, kad toliau dvasiškai augtų ir galėtų žengti daug toliau savo kelyje į Dangaus Karalystę. Mielai priimsiu jūsų klausimus ir atsakysiu į juos per skelbėjo sąmonę, bet tik tada, kai jis bus pasirengęs juos priimti. </w:t>
      </w:r>
    </w:p>
    <w:p>
      <w:pPr>
        <w:spacing w:lineRule="auto" w:line="240" w:after="50" w:beforeAutospacing="0" w:afterAutospacing="0"/>
      </w:pPr>
      <w:r>
        <w:t xml:space="preserve">Jūs man uždavėte šį klausimą: </w:t>
      </w:r>
      <w:r>
        <w:rPr>
          <w:b w:val="1"/>
        </w:rPr>
        <w:t>Kodėl dangiškosios dvilypės būtybės kartais išsiskiria po daugybės bendro gyvenimo eonų, nors iki pat bendro gyvenimo pabaigos visada buvo ištikimos viena kitai?</w:t>
      </w:r>
      <w:r>
        <w:rPr>
          <w:sz w:val="22"/>
        </w:rPr>
        <w:t xml:space="preserve">  </w:t>
      </w:r>
    </w:p>
    <w:p>
      <w:pPr>
        <w:jc w:val="left"/>
        <w:spacing w:lineRule="auto" w:line="240" w:after="61" w:beforeAutospacing="0" w:afterAutospacing="0"/>
        <w:ind w:firstLine="0"/>
      </w:pPr>
      <w:r>
        <w:t xml:space="preserve"> </w:t>
      </w:r>
    </w:p>
    <w:p>
      <w:pPr>
        <w:spacing w:lineRule="auto" w:line="240" w:after="58" w:beforeAutospacing="0" w:afterAutospacing="0"/>
      </w:pPr>
      <w:r>
        <w:t xml:space="preserve">Dangaus poros gyvena kartu be jokios prievartos. Jiems patinka gyventi kartu, tačiau iš dangiškojo laisvės įstatymo jie žino, kad jų bendras gyvenimas dangiškoje evoliucijoje gali trukti tik vieną ar kelis eonus, tačiau jis gali tęstis ir nuolat. Jie visada yra visiškai laisvai susiję savo dvigubu gyvenimu, t. y. jų bendras gyvenimas vyksta be abipusių įsipareigojimų, ir jie visada gali laisvai nuspręsti, kada jį nutraukti. Jei jie amžinai gyventų prievartinėje santuokoje, tam tikru momentu patirtų tą patį, ką dauguma žmonių, tarp jų labai daug tikinčiųjų, skaudžiai patiria santuokoje ir partnerystėje dėl skirtingo dvasinio sąmonės lygio ir iš to kylančio skirtingo požiūrio į gyvenimą. </w:t>
      </w:r>
    </w:p>
    <w:p>
      <w:pPr>
        <w:spacing w:lineRule="auto" w:line="240" w:after="58" w:beforeAutospacing="0" w:afterAutospacing="0"/>
      </w:pPr>
    </w:p>
    <w:p>
      <w:r>
        <w:t xml:space="preserve">Susituokę žmonės iš pradžių tiki, kad jų meilė ir džiaugsmingas pradinis bendro gyvenimo etapas leis jiems santuoką išsaugoti iki gyvenimo pabaigos. Tačiau, ypač šiais laikais, dažniausiai viskas klostosi kitaip, nei jie iš pradžių norėjo. Taip yra todėl, kad rinkdamiesi partnerį žmonės labiau atsižvelgia į išorinę išvaizdą, materialines gėrybes ar išorinį saugumą, užuot žvelgę į tokią pačią ar panašią sąmonę arba panašų požiūrį į gyvenimą. Netrukus po santuokos jie dažnai susiduria su dideliais sunkumais suprasdami vienas kitą, ir pirmieji nesutarimai būna užprogramuoti iš anksto. Dažniausiai tas, kuris yra jautresnis, kenčia dėl skirtingo požiūrio į gyvenimą ir skirtingų interesų. Net dėl nereikšmingų dalykų skirtingos sąmonės partneriai dažnai ginčijasi ir ginčijasi taip, kad jautriam žmogui sunku su tuo susidoroti.  </w:t>
      </w:r>
    </w:p>
    <w:p>
      <w:r>
        <w:t xml:space="preserve">Jūs, klajokliai į dangaus šviesą, turėtumėte žinoti, kad jautri ir toli pažengusi žmogaus siela nenori gyventi kartu su partneriu, kuris vis dar turi šių nepatrauklių charakterio trūkumų: Širdies šaltumas, grubumas, nesupratimas, taip pat tas, kuris nekontroliuojamai kalba daug netiesos ir gyvena be tvirtumo, yra susiskaldęs ir prieštaringas, nesąžiningas, veidmainiškas, apgaulingas, netvarkingas, netvarkingas, neramus ir bėgioja hektikos apimtas, nenori keisti nepatrauklaus elgesio, yra išdidus, arogantiškas, taikus ir nesutariantis, o užuominą apie savęs pažinimą laiko neteisingu priekaištu ir dėl to įnirtingai pyksta. Gana brandi ir laisva siela nebenori turėti nieko bendra su šiomis blogio savybėmis. Iš tiesų, jei jos žmogus gyvena kartu su partneriu, kuris vis dar yra labai prislėgtas vienos ar kelių minėtų charakterio silpnybių ir nerodo jokių pokyčių į gerąją pusę, tuomet ji nuolat suteikia jam impulsų atsiskirti nuo jos. Mano dangiškuoju požiūriu, tai suprantama, kai jautri siela taip nuosekliai reaguoja. Nuolat teisėtai, teisėtai, dangiškai derindamasi ir dvasiškai brandindama savo žmogiškąją būtį, ji aiškiai suvokia, kas jai trukdo tiesiai sugrįžti į Šviesos karalystę, kurioje vyrauja širdingumas ir palaima. Todėl šiame brandos etape ji viską išjudina taip, kad jos žmogiškoji būtybė dėl savo nelygiaverčio partnerio vėl nepatektų į disharmoniškus ir liūdnus etapus ir kad jai nebereikėtų jų liūdnai išgyventi kartu su juo. Ar galite tai suprasti? </w:t>
      </w:r>
    </w:p>
    <w:p>
      <w:r>
        <w:t xml:space="preserve">Savo sudvasinta siela žmogus taip pat jautriai jaučia visus jį supančius įvykius, todėl labai trokšta harmonijos ir vienybės. Tai reiškia, kad jį labai slegia ir liūdina, pavyzdžiui, partnerio nesutarimai, nesąžiningumas ir disharmoniškas elgesys arba garsiai kalbama, todėl jis norėtų pabėgti ir nutraukti partnerystę, nes jo siela nebenori patirti tokios nepakeliamos būsenos. Labai tragiška, kad taip toli pažengusi siela yra priversta kęsti labai žemas vibracijas iš krintančių būtybių pasaulio žmogaus kūne. </w:t>
      </w:r>
    </w:p>
    <w:p>
      <w:r>
        <w:t xml:space="preserve">Iš tiesų, jei Dievą mylintis žmogus nejaučia nieko nemalonaus dėl mano paminėtų savo partnerio charakterio trūkumų ir tiesiog juos priima, tarsi nieko ypatingo nebūtų nutikę, tai jo siela yra smarkiai apsunkinta ir padengta tokiu pat nepatraukliu elgesiu. Tai taip pat yra priežastis, kodėl jis neketina pripažinti, patobulinti ar pakeisti savo nepatrauklaus elgesio. Jei jo klausiama apie nepatrauklų elgesį, jis visada randa tinkamą pasiteisinimą ir tvirtai sako, kad elgėsi teisingai. Šie žmonės nenori nieko pripažinti, nes vis dar turi klaidingą savo įvaizdį, todėl kovoja ir įrodinėja savo tariamą teisę, o kartais tai daro garsiai. Neretai jie jaučiasi globojami, kai sulaukia rimtų užuominų apie seniai pribrendusius pokyčius. Jų savimi besirūpinanti asmenybė nenori pripažinti, kad suklydo, todėl daugumą kitų žmonių korektiškų užuominų vertina kaip perdėtas arba kaip nemalonius priekaištus ar insinuacijas. Tokie žmonės neturėtų gyventi su jautriu partneriu, nes jie jį labai vargina. Jei jie nori gyventi nepasikeitę su tokia didele našta dėl nepatrauklaus elgesio, kuris ir vėl sukelia partneriui širdies skausmą, jie turėtų pripažinti sau, kad jiems abiem būtų geriau skirtis. Nesuderintam, disharmoniškam partneriui būtų gerai kurį laiką gyventi vienam, kad jam būtų lengviau išsiaiškinti savo vidinę netvarką. Išorinėje tyloje jis gali būti arčiau manęs, ir aš galiu jam suteikti impulsų, kad jis per savo sielą, susietą su Dievu, suprastų, ko iki šiol nepastebėjo arba nenorėjo pripažinti, kad padarė klaidą. </w:t>
      </w:r>
    </w:p>
    <w:p>
      <w:r>
        <w:t xml:space="preserve">Jei partnerių sielos yra kilusios iš nuopuolio, jų žmonės nesąmoningai renkasi vadinamąją santuoką iš išskaičiavimo. Tai reiškia, kad jie siekia būti finansiškai ir materialiai aprūpinti iš išorės, todėl gali gyventi nerūpestingą gyvenimą be jokių rūpesčių. Susitikimų metu tokie partneriai visada parodo savo saulėtąją pusę ir tai, kaip jie neva gerai sutaria ir dera tarpusavyje. Tačiau abiejų tarpusavio santykiuose tai jau seniai negalioja, nes jie baisiai garsiai ginčijasi dėl smulkmenų, nori kovoti dėl tariamos teisės ir tai tęsiasi tol, kol vienas, paprastai silpnesnis ir įbaugintas arba taikesnis partneris, demoralizuotas pasiduoda. Tačiau jų ginčai dar toli gražu nesibaigė. Tuomet jie ir toliau tęsia nedraugiškas mintis ir puoselėja planus, kaip vis dar galėtų įtvirtinti savo nuomonę, todėl kai kurie sugalvoja apgaulingus elgesio būdus.  </w:t>
      </w:r>
    </w:p>
    <w:p>
      <w:pPr>
        <w:spacing w:lineRule="auto" w:line="240" w:after="0" w:beforeAutospacing="0" w:afterAutospacing="0"/>
      </w:pPr>
      <w:r>
        <w:t xml:space="preserve">Taigi Rudens būtybės ilgą laiką gyveno partnerystėje. Kai jie susitinka su žmonėmis, visada išoriniam pasauliui pasirodo su draugiška šypsena ir patenkinta veido išraiška. Nesuskaičiuojamą daugybę įsikūnijimų jie gyveno šį apgaulingą gyvenimo būdą partnerystėje ir dabar, apgaudinėdami save, tiki, kad vis dėlto bus laimingi. Iš tikrųjų jie gyvena toli vienas nuo kito vidumi ir požiūriu į gyvenimą ir jau seniai nebėra vienas kitam nuoširdūs. Ar tai turėtų būti gražus ir laimingas santuokinis gyvenimas? </w:t>
      </w:r>
    </w:p>
    <w:p>
      <w:pPr>
        <w:spacing w:lineRule="auto" w:line="240" w:after="0" w:beforeAutospacing="0" w:afterAutospacing="0"/>
      </w:pPr>
    </w:p>
    <w:p>
      <w:r>
        <w:t xml:space="preserve">Jei pažvelgtumėte į išoriškai pamaldžių žmonių santuokinį gyvenimą, suprastumėte, kad dauguma sutuoktinių apgaudinėja patys save. Kaip ir žmonės iš šio atvejo, jie apsimeta apgaudinėjantys išorinį pasaulį, nes dėl savo religinio požiūrio klaidingai mano, kad būtinai turi likti kartu su savo nelygiaverčiu partneriu iki gyvenimo pabaigos, nes neva aš taip noriu. Dėl iš anksto nusistatytos baimės vienas ar abu nedrįsta pagaliau nutraukti nepakeliamos fiktyvios santuokos būklės. Toks nelaisvas gyvenimo būdas verčia juos veidmainiškai apsimesti išoriniam pasauliui, kad jie gyvena kartu laimingai ir patenkintai, tačiau taip nėra. Todėl žmonių sugyvenimas niekada negali būti laisvas, nes visada vyksta nelaisvomis sąlygomis. Partneriai turi ir toliau džiaugsmingai gyventi kartu arba išoriškai išsaugoti savo santuoką nepaisant didelių nuomonių skirtumų, garsių nesutarimų ir neapsakomų pažeminimų, ypač jei jie yra tikintieji, davę santuokos įžadus vienas kitam ir man. Religinės bendruomenės mokymu jie raginami bet kokia kaina likti kartu, net jei jų santuoka yra nepakeliamos būklės, nes jei jie išsiskirtų, neva padarytų sunkią nuodėmę. </w:t>
      </w:r>
    </w:p>
    <w:p>
      <w:pPr>
        <w:spacing w:lineRule="auto" w:line="240" w:after="58" w:beforeAutospacing="0" w:afterAutospacing="0"/>
      </w:pPr>
      <w:r>
        <w:rPr>
          <w:b w:val="1"/>
        </w:rPr>
        <w:t xml:space="preserve">Iš savo dangiškojo įstatymo pozicijų dabar jums pasakysiu, kas iš tikrųjų nutinka, kai tikintys žmonės man prieš registratorių ar tikinčios bendruomenės dvasininką pasižada likti su savo partneriu, kol mirtis juos išskirs: jie turėtų manyti, kad savo meilės širdyje nepriimu jų pažado. Tai reiškia, kad jų pažado aš nepaisysiu visą amžinybę, nes tai buvo neteisėtas elgesys, ir už tai aš niekada neišleisiu nė kibirkštėlės energijos iš savo visuotinės širdies, kad jį palaikyčiau. Žinokite tai: Kas man duoda kokį nors pažadą tikėdamasis, kad aš jį priimsiu kaip liudytojas ir kad atitinkamai pasirūpinsiu, jog būtybės jo laikytųsi arba jį vykdytų, vis tiek iš nežinojimo klaidingai suvokia dangiškąjį gyvenimo įstatymą. Supraskite: Dangaus karalystėje šviesos būtybės neduoda man jokių priesaikų ar pažadų. Dangaus būtybės taip pat neduoda viena kitai pažadų, todėl šios neišmanančios būtybės, kurios tai daro, nepatenka į dangaus-dieviškųjų gyvenimo dėsnių rėmus, todėl jos neturi galios mano širdyje ir todėl jos nėra mano patvirtintos ar palaikomos dangaus galių! </w:t>
      </w:r>
    </w:p>
    <w:p>
      <w:r>
        <w:rPr>
          <w:b w:val="1"/>
        </w:rPr>
        <w:t xml:space="preserve">Tie, kurie vis dar tiki, kad turi duoti priesaikas ir pažadus, tampa nelaisvi ir turi susitaikyti su tuo, kad jų savęs vertimas atneš jiems daug liūdnų kosminių akimirkų. Jis gali ilgą laiką jaustis prisirišęs prie žmonių, religinės bendruomenės ar pasaulietinės organizacijos, o tai tęsis ir pomirtiniame gyvenime su jo siela, kuri buvo suprogramuota tokiu neteisingu būdu. Ši vergija ir nelaisvė tęsis tol, kol jis ar jo siela patirs ir supras, kad dangiškasis gyvenimas egzistuoja be priesaikų ir pažadų ir kad tai buvo beprasmiška. </w:t>
      </w:r>
    </w:p>
    <w:p>
      <w:r>
        <w:rPr>
          <w:b w:val="1"/>
        </w:rPr>
        <w:t>Kas nori grįžti į dangiškąjį gyvenimą, tam jau šiandien patariu atsiriboti nuo visų pažadų, priesaikų ir kitokio įpareigojančio elgesio ir pirmenybę teikti asmeninei laisvei!</w:t>
      </w:r>
      <w:r>
        <w:t xml:space="preserve"> Kiekvienas, žengęs dangiškuoju keliu, turėtų žinoti, kad kiekvienas pažadas, nesvarbu, koks jis būtų, sukelia savęs įtikinėjimą, ir jis egzistuos tol, kol žmogus nuo jo nutrūks suvokęs savo neteisingą gyvenimo būdą. Pomirtiniame gyvenime tai gali užtrukti labai ilgai, nes sielai reikia naujų žinių ir naujo požiūrio į gyvenimą, kad išsivaduotų iš klaidingo elgesio. Todėl jums, sugrįžusiems, patariu jau šiandien pradėti išsilaisvinti iš visų jus varžančių gyvenimo būdų, pirmiausia vidinių, o paskui ir išorinių. Jei išoriškai tai iš karto nėra įmanoma, tuomet per naująjį suvokimą ir jo palaikymą jūsų viduje turėtų išsilaisvinti ryšys ar įpareigojantis pažadas, nes kas pereina į anapusybę prisirišęs prie žmogaus ar ko nors kito, kaip jis galėtų susitelkti į aukštesnį, laisvą, dvasinį gyvenimą? </w:t>
      </w:r>
    </w:p>
    <w:p>
      <w:r>
        <w:t xml:space="preserve">Jis norės vėl ir vėl pažvelgti į šią žemę, kad sužinotų, ką veikia, pavyzdžiui, jo partneris ar mylimas žmogus. Šis ryšys leidžia tokiai sielai gyventi nelaisvėje anapus, o ką tai reiškia toli išsivysčiusiai sielai, savo žmogiška sąmone dar negalite atspėti. Jis lauks savo mylimo partnerio žemėje, kol šis mirs. Dėl to ji ne tik praras vertingų dvasinių žinių ir svarbaus tobulėjimo laiko pomirtiniame gyvenime, bet ir daugybę gyvybinių jėgų, nes vis dar yra susijusi su žmogumi ir jo siela magnetine šviesos juosta. Ji visada nesąmoningai atiduoda savo brangias gyvybines jėgas mylimam žmogui, tačiau jos jai labai praverstų, kad greičiau sugrįžtų. Iš tiesų tragiškas jos ryšio rezultatas yra tas, kad ji kol kas neranda kelio namo. Ji taip užsiėmusi savo palikto žmogaus gyvenimu, kad nebegalvoja apie sugrįžimą danguje. </w:t>
      </w:r>
    </w:p>
    <w:p>
      <w:r>
        <w:t xml:space="preserve">Tokioms surištoms sieloms labai sunku rasti kelią namo, ir ši tragedija nesibaigia pačiu lengviausiu atveju, ypač tada, kai buvęs smalsios ir surištos sielos meilužis partneris jaučia didelę trauką naujam žmogui ir laimingai su juo gyvena. Tokia būsena surištai sielai yra beveik katastrofa. Jis labai kenčia dėl šios naujos, netikėtos buvusio mylimo partnerio būsenos ir desperatiškai ieško būdų, kaip minties impulsus abu galėtų išjudinti.  </w:t>
      </w:r>
    </w:p>
    <w:p>
      <w:r>
        <w:t xml:space="preserve">Iš to jūs, žmonės, kurie esate vidiniame lygmenyje su manimi, galite suprasti, ką gali sukelti ir padaryti santuokos įžadas ar priesaika likti kartu visą gyvenimą ir kaip slopinama siela, iškeliavusi į anapusybę, pakeliui namo, kai jos partneris, kuris liko, vėl įsimyli ir jaučiasi laimingas su naujuoju partneriu. </w:t>
      </w:r>
    </w:p>
    <w:p>
      <w:r>
        <w:t xml:space="preserve">Tai negali nutikti dangiškajam duetui, nes jie niekada vienas kitam nežada likti kartu amžinai. Jie žino, kad savo bendrame evoliuciniame gyvenime jie gali būti laimingi tik tada, kai patiria daug džiaugsmo laisvai formuodami savo gyvenimą, kartu įsisavindami naujas gyvenimo savybes, nežinomus dalelių dėsnius ir jų panaudojimo galimybes. Šį gebėjimą jie įgyja per dangiškąjį evoliucinį eoną (dangiškąjį laikotarpį) arba per kelis vidinės pusiausvyros laikotarpius. Tai leidžia jiems sąmonėje turėti tą pačią gyvenimo sampratą, kuri lydi juos žingsnis po žingsnio evoliucijos link kito aukštesnio šviesos laipsnio lygio. Dėl savo bendrumo beveik visose gyvenimo srityse jie kaskart laukia naujų dėsningumų, kuriuos paveldėjo iš savo gimdytojų, bet kuriuos vis dar nešiojasi nepaliesti savo šviesos dalelėse, nes kiekvieną dėsningumo saugyklą jie gali visiškai atverti ir suprasti tik realizuodami. Tai viena iš kelių priežasčių, todėl dangiškosios dvilypės būtybės visada džiugiai nori viską daryti kartu visose gyvenimo srityse. Taip jie įgyja naujų bendrų gyvenimo perspektyvų, apie kurias visada kalba ir kurias nori dar labiau pagilinti kartu, kad galėtų laimingai gyventi kartu, vadovaudamiesi tuo pačiu požiūriu į gyvenimą.  </w:t>
      </w:r>
    </w:p>
    <w:p>
      <w:r>
        <w:rPr>
          <w:b w:val="1"/>
        </w:rPr>
        <w:t xml:space="preserve">Net jei dangiškųjų duetų evoliucinis gyvenimas yra orientuotas į vieno ar kelių dėsnių bendrą vystymąsi, kad jie galėtų gyventi kartu darnoje ir palaimoje, suderintai žvelgdami į gyvenimą širdžių (gyvybės branduolio vibracijos) vienybėje, jie negyvena jokiais ryšiais vienas su kitu ir savarankiškai, nepriklausomai vienas nuo kito, prisiima atsakomybę už savo gyvenimą! Jie gali laisvai disponuoti savimi ir neprivalo visą laiką būti tos pačios nuomonės su savo antrininku, net jei žino, kad jų nesusikalbėjimas vienoje gyvenimo srityje ilgainiui reiškia jų išsiskyrimą. Jie gyvena beribėje laisvėje, kurios žmogus negali suvokti, nes klaidingai įsivaizduoja gyvenimą kartu, kuris dažniausiai yra suvaržytas ir nelaisvas. Bijodami vėl gyventi vieni, jie susiriša ir padaro partnerį, o taip pat ir save nelaisvus.  </w:t>
      </w:r>
    </w:p>
    <w:p>
      <w:r>
        <w:rPr>
          <w:b w:val="1"/>
        </w:rPr>
        <w:t xml:space="preserve">Iš tiesų kosminė dangaus būtybių laisvė dvigubame ryšyje daro jas laimingas ir patenkintas. Jie gali vertinti savo bendrą laimę kaip vertingą tik tada, jei jų bendras gyvenimas amžinai išliks be vergovės!  </w:t>
      </w:r>
    </w:p>
    <w:p>
      <w:r>
        <w:t xml:space="preserve">Net jei kartais dangiškąjį duetą laisvame bendrame gyvenime paliečia nedidelis šešėlis, jie žino, kad jis netrukus išsisklaidys ir viskas vėl bus gerai. Dangaus duetai patiria skausmingą partnerystę tik tuo atveju, jei vienas iš jų nepakankamai susikoncentravęs gyveno ir vystė evoliucijos etape prisiimtą dangiškąjį dėsningumą, t. y. jei pradėjo per vėlai, o kitas jau džiaugsmingai jį patyrė.  </w:t>
      </w:r>
    </w:p>
    <w:p>
      <w:r>
        <w:t xml:space="preserve">Kai dvilypės būtybės yra prie savo evoliucijos epochos pabaigos ir prieš prasidedant naujai, o viena iš jų dar nepasiekė dvasinės brandos, suvokdama teisėtumą, kad galėtų pereiti į kitą evoliucijos pakopą, tada šis sąmonės būsenų skirtumas sukelia jų širdžių susiskaldymą ir nesantaiką. Ši tragiška dvigubos poros fazė jau gali nutikti Dangaus Karalystėje, tačiau tai nutinka nedažnai. Tačiau jei tai atsitinka vieną kartą ir jie nėra toli vienas nuo kito savo evoliucijos etape įgyvendindami sau nustatytą dėsnį, jie gali rinktis. Arba jie pakartoja ankstesnį evoliucijos etapą, arba sunkia širdimi sutinka išsiskirti. Jei išsiskyrimas vis dėlto įvyksta, jis visada vyksta nuoširdžiai ir be nemalonių scenų, nes jie vis dar jaučia vienas kitam daug supratimo, geranoriškumo ir geranoriškumo. Paprastai palikta būtybė trumpam nuliūsta, nes per savo nesusikaupusį gyvenimą prarado mylimą dvikojį. </w:t>
      </w:r>
    </w:p>
    <w:p>
      <w:r>
        <w:t xml:space="preserve">Neretai labiau išsivysčiusi būtybė nebenori kartoti evoliucijos etapo kartu, nes ji jau laukia kito evoliucijos eono šviesesniame dangiškame plane ir su dvasiškai išsiplėtusia sąmone. Per peržiūrą šviesioji būtybė gavo iš manęs mažų įspūdžių, kad pamatytų, kokios nuostabios gyvenimo galimybės vėliau laukia dvigubos poros šviesesnėje planetoje. Magnetinė trauka į naują evoliucijos pakopą naujame gyvenimo būde nebegali sulaikyti būtybės, todėl ji nusprendžia atsiskirti ir pereiti į kitą evoliucijos pakopą. Jei jūs, žmonės, sugebėtumėte klasifikuoti ir savo širdyje suprasti šį didžiulį būties džiaugsmą dėl besiplečiančio gyvenimo, tada jums būtų lengviau nutraukti įpareigojantį ir nelaisvą partnerystės gyvenimo būdą ir visiškai susitelkti į laisvą, dangišką dvigubą gyvenimą. </w:t>
      </w:r>
    </w:p>
    <w:p>
      <w:pPr>
        <w:spacing w:lineRule="auto" w:line="240" w:after="0" w:beforeAutospacing="0" w:afterAutospacing="0"/>
      </w:pPr>
      <w:r>
        <w:t xml:space="preserve">Jei būtybė viena pereina į kitą evoliucijos etapą, tai tikimasi, kad jai padės ir pritars būtybė, kuri taip pat perėjo viena arba kuri pakartojo evoliucijos etapą ir dėl to prarado savo dvilypumą. Šios Šviesos būtybės yra gana panašios, nes dvasiškai subrendusios jos jau anksčiau nuėjo tuos pačius evoliucijos kelius, tik kitu eono laiku. Todėl jie jaučia vienas kitam trauką ir laukia naujo gyvenimo poroje. Aš ištrinu jų sąmonėje buvusį dvigubą ryšį, kad jie nepatirtų skausmingų prisiminimų apie buvusį dvigubą ryšį.  </w:t>
      </w:r>
    </w:p>
    <w:p>
      <w:pPr>
        <w:spacing w:lineRule="auto" w:line="240" w:after="0" w:beforeAutospacing="0" w:afterAutospacing="0"/>
      </w:pPr>
    </w:p>
    <w:p>
      <w:r>
        <w:t xml:space="preserve">Supraskite, kad laimingai sukurti naują partnerystę, neištrynus ankstesnės partnerystės prisiminimų, neįmanoma. Jei būtybių atminties sąmonėje tebebūtų išlikę prisiminimai apie buvusį dvilypumą, tada tebebūtų išlikęs magnetinis šviesos laidas vienas kitam, o tai reikštų, kad jos vėl galėtų žiūrėti viena į kitą, bendrauti viena su kita, taip pat susitikti, ir kiltų pavojus, kad vėl gali kilti nuoširdus ilgesys viena kitai, tačiau nelygiavertėje evoliucinėje sąmonėje. Tai iš tiesų būtų blogiausia, kas galėtų nutikti dangaus būtybei per visą jos evoliucijos laikotarpį. Kita vertus, jei būtybė, turinti naują porą, yra aukštesnėje evoliucijos pakopoje ir jai kiltų ilgesys buvusiam partneriui, tai būtų neištikimybė ir prieštarautų dangaus įstatymui, be to, kiltų pavojus, kad neteisėtai besielgianti būtybė negalėtų ilgai magnetiškai išsilaikyti savo gyvenamojoje planetoje ir dėl to būtų įtraukta į buvusią evoliucinę sąmonę ir į tos pačios vibracijos planetą. Tačiau ištrynus prisiminimus apie buvusį partnerį, po išsiskyrimo būtybė išvengia šios tragedijos, net jei kartu su juo gali išgyventi labai laimingus evoliucijos etapus. </w:t>
      </w:r>
    </w:p>
    <w:p>
      <w:r>
        <w:rPr>
          <w:b w:val="1"/>
        </w:rPr>
        <w:t>Dangaus būtybės visada gyvena "dabartyje", nesuvokdamos laiko, todėl praeitis jų gyvenime netinka. Tik tas, kuris visada gyvena dabartimi, gali išsaugoti dvigubą palaimą savo kosminei ateičiai. Tik taip būtybė gali gyventi netrikdoma savo praeities, kuri kitu atveju trukdytų jai sėkmingai ir laimingai tęsti evoliucinį gyvenimą!</w:t>
      </w:r>
      <w:r>
        <w:t xml:space="preserve"> Štai kodėl dangaus būtybės nebenori žvelgti atgal į evoliucinę praeitį. Jei jie vis dėlto nori sužinoti ką nors vertingo apie savo ankstesnį evoliucinį gyvenimą, kas padėtų jiems evoliucionuojant giliau suprasti dėsnį, aš jiems padedu ir perteikiu tai paveikslėliais, kurie jiems labai naudingi. Tačiau jie nemato savo buvusios dvigubos būties paveiksle, nes ji nebėra saugoma jų sąmonėje, bet lieka su manimi pirminėje centrinėje saulėje visą amžinybę. Šis privalumas jiems labai naudingas, nes tik taip jie gali visiškai susitelkti į nuoširdžius meilės santykius su savo naujuoju dvejetu ir tapti labai laimingi. </w:t>
      </w:r>
    </w:p>
    <w:p>
      <w:r>
        <w:t xml:space="preserve">Tokio gyvenimo būdo seniai, dar dangiškuose amžiuose, norėjo tyros šviesos būtybės. Po demokratinio balsavimo ir pritarimo ji buvo įtraukta į dangiškuosius gyvenimo dėsnius, ir dabar dangiškosios būtybės labai džiaugiasi, kad turi arba gali naudotis tokia nuostabia galimybe gyventi kartu. </w:t>
      </w:r>
    </w:p>
    <w:p>
      <w:r>
        <w:t xml:space="preserve">Daugelis žmonių, gyvenančių kartu ankštai ir nelaisvai, dabar gali šaukti iš siaubo ir manyti, kad pranašas neteisingai išgirdo arba kad transliaciją perėmė žema būtybė. Tačiau taip nėra. Mano meilės dvasia dabar gali jums, dvasiškai labiau išsivysčiusioms vidinėms žmogiškoms būtybėms, giliau ir išsamiau kalbėti apie pranašus, kurie, palyginti su ankstesniais laikais, pasiekė didesnę dvasinę brandą, ir prašo jūsų tapti labiau mąstančiais, kad įžvalgiau suvoktumėte mano dangiškųjų teiginių apie laisvą dvasingumo gyvenimą prasmę. Jums tai pavyks tik tada, jei įgysite įprotį mąstyti logiškai ir žvelgti į dangaus dėsnius iš aukštesnio taško. Tada geriau suprasite, kodėl dangiškosios būtybės gali gyventi kartu tik laisvais dvigubais ryšiais ir tik taip tapti laimingos.  </w:t>
      </w:r>
    </w:p>
    <w:p>
      <w:r>
        <w:t xml:space="preserve">Dangaus karalystėje nėra jokių suvaržymų - ir jei jų nėra šviesos būtybių gyvenime per sukurtas įstatymų taisykles ir išmintingus gyvenimo būdus, tuomet jos turi galimybę gyventi laisvai visą amžinybę. Iš tiesų dangiškoji šviesos būtybių laisvė gali sėkmingai egzistuoti tik ilgą laiką be suvaržymų, pažadų, priesaikų ir daugybės kitų ribojančių dalykų - tai galbūt dabar jums bus suprantama. </w:t>
      </w:r>
    </w:p>
    <w:p>
      <w:r>
        <w:t xml:space="preserve">Dangaus būtybės yra visiškai laisvos ir neprisirišusios būtybės, kurios niekada niekam neprisiriša ir taip pat neprisiriša prie savo dueto. Todėl šis laisvas gyvenimas jiems teikia daug džiaugsmo ir malonumo, ir jie niekada jo nepasiilgsta, nes tik laisvas gyvenimas vienas su kitu yra gražus. Jei gerai supratote, kaip dangiškosios dvilypės būtybės priklauso viena kitai, tai taip pat suprasite ir šiuos mano meilės dvasios teiginius. </w:t>
      </w:r>
    </w:p>
    <w:p>
      <w:r>
        <w:t xml:space="preserve">Po šio išsamesnio žinojimo apie dangiškąsias dvasias kai kurie iš jūsų dabar norės sužinoti, ką jūsų pirminiai sukūrimo tėvai, kurie anksčiau buvo dviguba pora ir išsiskyrė per kūrinijos pasidalijimą, dabar veikia kosminėje akimirkoje. Pateiksiu jums keletą užuominų apie tai per Sandoros kūrėją. Tačiau šiandien savo susiaurėjusioje žmogiškoje sąmonėje jūs negalite suvokti didžiojo tragiško savo pirmųjų tėvų įvykio. Tik mažomis užuominomis mano meilės dvasia bando jums tai plačiau atskleisti. Tačiau prašome nesileisti į ginčus ir nesilaikyti nė vieno žodžio, nes tai gali jums labai pakenkti. Žvelkite ne tik iš žmogiškosios perspektyvos, bet stenkitės žvelgti toliaregiškai ir suvokti tai, kas aprašyta, tarsi būtumėte laisva ir judri šviesos būtybė, galinti matyti visur kosmose. Tik taip galėsite mąstyti įžvalgiau ir gerai suskirstyti žinios teiginius į didįjį kosminės mozaikos paveikslą.  </w:t>
      </w:r>
    </w:p>
    <w:p>
      <w:r>
        <w:t xml:space="preserve">Dauguma žmonių nežino, kad dar prieš dangiškosios kūrinijos sukūrimą vyriškoji ir moteriškoji šviesos būtybės, kurias jūs šiandien vadinate savo pirminiais tėvais, sudarė dvigubą porą. Jie jau gyveno kartu ankstesniame kūrinyje, kuriame gimė - jums tai galbūt neįsivaizduojama - kaip dviguba pora jums nežinomoje kūrinijos plazmoje su kitomis gyvenimo gairėmis ar dėsniais, palaikydami nuoširdų, laisvą ryšį. Jų įkurtoje naujoje kūrinijoje (Dangaus karalystėje) iš jų atsirado nesuskaičiuojama daugybė būtybių, kurios buvo sukurtos ir sukurtos. Kadangi jie visada gyveno dvilypėje laisvėje, iš patirties žinojo, kad be jos partneriai būtų priversti visada būti kartu, todėl niekada nežadėjo amžinai gyventi kartu. Jei jie būtų pasirinkę sau nelaisvą dvigubą gyvenimo sistemą, ji būtų persidavusi ir jų palikuonims, o vėliau ir visoms gyvybės sritims jų gyvame kūrinyje. Toks suvaržytas, nelaisvas gyvenimas neleistų būtybėms žengti tolesnių džiaugsmingų evoliucijos žingsnių. Tie, kurie gyvena suvaržyti partnerystės, kada nors pajus nepriklausomybės ir laisvės troškimą, nes kosminis gyvenimas orientuotas tik į laisvą gyvenimo būdą. </w:t>
      </w:r>
    </w:p>
    <w:p>
      <w:r>
        <w:t xml:space="preserve">Po ilgo, ilgo dangiško kūrinijos įkūrėjų poros (pirmųjų tėvų) gyvenimo kartu, jie norėjo gyventi atskirai dėl evoliucinių skirtumų. Tai taip pat buvo viena iš kelių priežasčių, kodėl įvyko didžioji kūrinijos padalijimo tragedija. Vėliau nauji pasauliai už Dangaus karalystės ribų buvo kuriami iš anksto nustatytu eono laiku. Tai reiškė, kad daugelis atkritusių ir lygiai taip pat dangiškųjų būtybių turėjo ieškoti naujų duetų, su kuriais sutaptų pagal požiūrį į gyvenimą ir evoliucinę brandą, kad galėtų laimingai ir harmoningai gyventi kartu. Taip buvo ir su pirminiais sukūrimo tėvais. </w:t>
      </w:r>
    </w:p>
    <w:p>
      <w:pPr>
        <w:spacing w:lineRule="auto" w:line="240" w:after="58" w:beforeAutospacing="0" w:afterAutospacing="0"/>
      </w:pPr>
      <w:r>
        <w:t xml:space="preserve">Kūrinijos Motinai per anksti sugrįžus į Dangaus Karalystę - tai įvyko dar prieš destruktyvioms būtybėms sukuriant materialųjį kosmosą - jai pavyko atkurti ryšį su ankstesniu evoliuciniu gyvenimu. Mano meilės dvasia (pirmapradės centrinės saulės dievybė) padėjo jai rasti kelią atgal į dangiškąjį įstatymo gyvenimą. Ji uoliai kompensavo daugelį evoliucijos dalykų, kuriuos buvo praleidusi be dangiškojo gyvenimo. Iš tiesų, nuolat stengdamasi su dviguba būtybe, ji sugebėjo atverti daugybę evoliucijos pakopų per savo ilgą viešnagę danguje. Ji nieko nežinojo apie savo buvusį dvynį, jūsų pirmapradį </w:t>
      </w:r>
      <w:bookmarkStart w:id="0" w:name="_GoBack"/>
      <w:bookmarkEnd w:id="0"/>
      <w:r>
        <w:t xml:space="preserve">kūrinijos tėvą, taip pat nežinojo, kurioje evoliucijos pakopoje jis buvo. Jie vienas apie kitą nieko nežinojo, nes priešingu atveju tai būtų turėję labai trikdantį poveikį jų evoliuciniam gyvenimui su dvilyčiu. Tai reiškia, kad dėl dvigubos teisės reglamentavimo dvigubas partneris negali prisiminti buvusio partnerio. Aš taip pat to laikausi.  </w:t>
      </w:r>
    </w:p>
    <w:p>
      <w:pPr>
        <w:spacing w:lineRule="auto" w:line="240" w:after="58" w:beforeAutospacing="0" w:afterAutospacing="0"/>
      </w:pPr>
    </w:p>
    <w:p>
      <w:r>
        <w:t xml:space="preserve">Tik tada, kai jūsų pirminiai tėvai po daugelio dangiškojo gyvenimo eonų dėl pernelyg didelio požiūrių į gyvenimą skirtumo maždaug tuo pačiu metu prarado savo duetus ir buvo pasirengę pereiti į naują evoliucijos etapą, jie paprašė manęs nurodyti, koks naujas duetas jiems tiktų. Aš daviau jiems suprasti, kad jie turi didelę galimybę dėl tos pačios evoliucinės būsenos vėl gyventi kartu, kaip kūrinijos sukūrimo metu. Neįsivaizduojate, kokį džiaugsmą jie jautė savo širdyse dėl šios žinios, kurios liudininku man buvo leista tapti. Nė vienas iš jūsų negali atspėti, kokie dideli ir gražūs dalykai įvyko dangaus karalystėje. Vieną dieną, kai sugrįšite į Dangaus Karalystę, išgirsite apie tai išsamiai.  </w:t>
      </w:r>
    </w:p>
    <w:p>
      <w:r>
        <w:t xml:space="preserve">Man gražu, kad galiu padėti tarpininkauti dvilypumui kaip neutrali, centrinė ir beasmenė būtybė. Šią užduotį galiu atlikti tik todėl, kad dangiškosios būtybės prašo manęs tai daryti vėl ir vėl. Man tai pavyko padaryti ir su jūsų "Original Creation" tėvais. Savo šviesia širdimi galėjau suprasti, kad pirminio sukūrimo tėvai vėl buvo toje pačioje evoliucijos stadijoje ir dėl savo šviesos dalelių prigimties galėjo puikiai derėti dvilypėje sąjungoje. Tačiau pirmiausia patariau jiems gerai pagalvoti, ar jie nori dar kartą drauge rizikuoti, nes kiekvienas atnaujintas dvigubas susitikimas susijęs su rizika ir taip pat priklauso nuo jų pačių. Jie jautė vienas kitam kur kas daugiau šilumos nei anksčiau, kai buvo susivieniję dviese, nes jų dangiškasis evoliucinis gyvenimas buvo labai toli pažengęs ir jie galėjo patirti naujų išgyvenimų, kurie labai išplėtė jų sąmonę. Jie to neturėjo, kai prieš daugybę amžių išsiskyrė, ir jūs tai puikiai suprasite. Tačiau jų "taip" dvigubai sąjungai nereiškia, kad jie liks kartu visą amžinybę, nes jie yra laisvos būtybės, kaip ir visi kiti dangaus karalystėje. Šiuo kosminiu momentu jie yra laimingai susijungę vienas su kitu, bet kiek ilgai tai tęsis, jie sprendžia patys, be mano įsikišimo, nes tai reglamentuoja dangiškieji įstatymai.  </w:t>
      </w:r>
    </w:p>
    <w:p>
      <w:pPr>
        <w:spacing w:lineRule="auto" w:line="240" w:after="181" w:beforeAutospacing="0" w:afterAutospacing="0"/>
        <w:ind w:firstLine="0"/>
      </w:pPr>
      <w:r>
        <w:t xml:space="preserve">Galbūt jūsų mintys įgaus sparnus ir dabar nukeliaus jūsų pirminių tėvų, apie kuriuos mažai ką žinote, link. Taip yra todėl, kad žmogiška, susiaurėjusi sąmonė gali priimti tik skurdžius mano meilės dvasios apibūdinimus. Žmogaus trimatis suvokimo gebėjimas negali teisingai suklasifikuoti septynmatės dangaus ir užmiesčio tikrovės aprašymo, todėl galiu jums pasiūlyti tik mažytes užuominas apie jūsų pirmapradžius tėvus ir kūrimo procesus per skelbėją. Pirmiausia pranašautojo smegenų masė turi būti palaipsniui suderinta su dangaus įvykiu arba teisėtumu. Tai neįvyksta per vieną naktį, nes smegenų ląstelėse esančios atmintys pirmiausia turi prisitaikyti prie naujų žinių. Ilgą laiką jie neleidžia skelbėjui daryti jokių ilgesnių pranešimų, nes pirmiausia užblokuoja nesuprantamus dalykus. Tik tada, kai žmogus intensyviau užsiima mažytės naujos žinios tema, tolesni pranešimai iš manęs palaipsniui gali patekti į smegenų masę. Iš manęs ateinančios dangiškosios žinios, kurias pranašas iš pradžių gavo miglotai įkvepiančiu būdu, vėliau gali daug aiškiau, giliau ir suprantamiau patekti į aukštesniąją sąmonę ir būti mano nuolat plečiamos. Taip yra ir su šiuo pranašu. </w:t>
      </w:r>
    </w:p>
    <w:p>
      <w:r>
        <w:t xml:space="preserve">Jis vėl ir vėl bando galvoti apie mano naujai jam perduotą žinią, kaupia ją aukštutinėje sąmonėje ir bando įtraukti į bendrą savo kosminės sąmonės vaizdą. Jei jam tai pavyko, kai aš padedu jo sielai, tik tada jis gali gauti iš manęs tolesnių detalių iš dangiškojo gyvenimo, kurios yra gilesnės už ankstesnes. Plečiantis žmogaus sąmonei, mano perduodamos žinios gali įgauti naują, gilesnį ir aiškesnį išraiškos pobūdį nei prieš kelerius metus. Iš to matote, kaip sunku man perduoti jums dangiškąjį gyvenimo būdą arba, pavyzdžiui, papasakoti apie jūsų pirmųjų tėvų gyvenimą. Galiu tik po truputį aprašyti mažus dvasinius jų lašelius, kad galėtumėte juos, kaip apytikrį paveikslo kontūrą, suprantamiau nešiotis savo širdyse. </w:t>
      </w:r>
    </w:p>
    <w:p>
      <w:r>
        <w:t xml:space="preserve">Jau prieš kelis tūkstantmečius to meto skelbėjai (pranašai) patyrė skaudžių išgyvenimų dėl neaiškių ir prieštaringų pranešimų, o kai kuriems iš jų teko tragiškai prarasti gyvybę, nes fanatiški ir smurtaujantys tikintieji apkaltino juos esant velniais. Jie nesuprato, kad dabartiniai mano meilės dvasios pranešimai buvo interpretuojami kitaip nei ankstesnieji arba kad juose buvo mažesnių ar didesnių nukrypimų. Tai nebuvo priešingų būtybių girdėjimo klaidos ar šnabždesiai, bet kadangi jų žmogiškoji viršutinė sąmonė dėl trūkstamų sąvokų turėjo menkesnius suvokimo gebėjimus ir mažai žinojo apie dangiškąjį gyvenimą, man buvo galimi tik neaiškūs, trumparegiški ir mažai prasmingi perdavimai.  </w:t>
      </w:r>
    </w:p>
    <w:p>
      <w:r>
        <w:t xml:space="preserve">Ankstesniems pranašautojams buvo labai sunku greitai dvasiškai subręsti per mano perdavimus. Jie taip pat dar neturėjo galimybės perskaityti savo pranešimų, nes jų laikais mažose klausytojų grupelėse niekas nemokėjo skaityti ir rašyti. Buvo įprasta, kad ankstesnieji pranašai ištaria kiekvieną mano pranešimą. Tai jiems buvo didelis trūkumas, nes tik perskaičius pranešimą galima suprasti jame slypinčią gilią prasmę ir ją gerai klasifikuoti žmogaus sąmonėje. Kita vertus, tai suteikia skelbėjui gerų galimybių palyginti su ankstesnėmis transliacijomis. Taigi jis gali atrasti neaiškių, nelabai prasmingų ar prieštaringų teiginių ir su mano pagalba juos ištaisyti. Šiuo metu tai visiškai įmanoma pranešėjams. Normalu, kad pamokslininkas retkarčiais padaro nedidelių klausymosi klaidų dėl susikaupimo stokos ar išorinių trukdžių. Tačiau daug žinių apie dieviškuosius dėsnius turintis pamokslininkas, skaitydamas žinią, iškart pajunta, kad koks nors teiginys yra neaiškus arba žodis yra ne vietoje. Tada jis manęs paklausia, ar jo sielos vibracija yra aukšta, ir aš ištaisau neaiškų pranešimo teiginį. Dažniausiai jis gauna iš manęs išplėstinį ir prasmingesnį pranešimo fragmentą, jei jis labai svarbus vidiniams žmonėms. Taip yra dėl to, kad po kelių dienų jau turiu galimybę, plečiant žmogaus viršutinę sąmonę, pasiekti naujus prisiminimus. Per naujas žinios žinutes, kurias pirmą kartą visada iš naujo turi rūšiuoti ir suvokti aukštesnioji ir žemesnioji sąmonė, žmogaus sąmonė vis labiau plečiasi, ir tada aš galiu perduoti vidiniams žmonėms išplėstas kosmines žinias. Gali būti, kad dangaus žinios apie buvusius pranašautojus arba buvo prarastos tikinčiai žmonijai dėl klastočių, arba jos niekada nepateko į jų rankas, nes pranašautojo smegenų masė niekada nesugebėjo jų įsisavinti ir sukurti, nes vienam ar keliems dangaus dėsniams aprašyti trūko reikiamų atsargų viršutinėje ir apatinėje sąmonėje. Todėl džiaukitės, kad šiandien galiu jums pasiūlyti kosmines žinias apie Skelbėją, kurios savo išraiškingumu ir platumu neturi precedento. Įvertinkite tai, kad jūsų dvasinė branda galėtų dar labiau augti žingsnis po žingsnio įgyvendinant šias vertingas žinias. </w:t>
      </w:r>
    </w:p>
    <w:p>
      <w:r>
        <w:rPr>
          <w:b w:val="1"/>
        </w:rPr>
        <w:t xml:space="preserve">Dabar jums suteikiu dar vieną mažytį lašelį žinių apie jūsų pirmapradžius Kūrimo Tėvus ir dangiškąjį dvilypio gyvenimo principą:  </w:t>
      </w:r>
    </w:p>
    <w:p>
      <w:r>
        <w:t xml:space="preserve">Dangiškasis dvigubo gyvenimo principas nuo pat pradžių yra orientuotas taip, kad kiekviena būtybė galėtų nuolat gyventi savo laisvėje. Kadangi būtybės nėra susietos su savimi, tai reiškia, kad jos visada gali užmegzti naują dvigubą ryšį. Žinoma, jie visada nori to išvengti, nes išsiskyrimas pirmiausia jiems reiškia didelį širdies skausmą. Tačiau jų gyvenimas turi tęstis su džiaugsmu ir palaima, todėl jūsų pirminio sukūrimo tėvai tai numatė ir sukūrė galimybę, kad kiekviena atsiskyrusi būtybė iš karto rastų naują dvilypį gyvenimą savo naujame evoliucijos etape pagal mano nuorodas. Mano visa apimančios sąmonės požiūriu jie gauna galimo dvigubo ryšio nuorodas, kurios skirtos abiejų būtybių momentinei sąmonei. Iš jų jie atpažįsta bendrumą arba širdies trauką, arba ne. Jei jie norėtų geriau pažinti vienas kitą, tik tada perduosiu jiems būtybės, kuri yra tinkama dvigubam ryšiui, paveikslą.  </w:t>
      </w:r>
    </w:p>
    <w:p>
      <w:r>
        <w:t xml:space="preserve">Jei jie jau kartą buvo kartu, kaip buvo jūsų kūrybos tėvų atveju, prašau jų gerai pagalvoti, ar jie nori išdrįsti tai pakartoti. Jei ne, jie gauna kitą mano pasiūlymą. Niekada neverčiu jų pažinti būtybės ar užmegzti dvigubo ryšio, nes laisvame dangiškame gyvenime tai neįmanoma. Jei jie nuoširdžiai nori susitikti, gali atsirasti variantas, kad jie kadaise gyveno kartu šeimoje, pavyzdžiui, prieš daugelį amžių, t. y. viena būtybė buvo tėvas, o kita - palikuonis. Tokia padėtis nėra bloga ir neturi jokios įtakos dvilypiam gyvenimui, nes abu iš anksto to nežino, nes per daugelį dangaus laiko eonų dangaus būtybių išvaizda keičiasi ir dėl skirtingų evoliucijos etapų ir atskiro gyvenimo skirtingose planetose jos nebeturi sąmoningo kontakto viena su kita. Tėvai ir jų suaugę palikuonys gyvena visiškai nepriklausomai vienas nuo kito skirtinguose pasauliuose ir skirtingose evoliucijos pakopose. Jų palikuonys savo ruožtu pagimdė nesuskaičiuojamą daugybę būtybių - tikriausiai jums neįsivaizduojamą jų skaičių.  </w:t>
      </w:r>
    </w:p>
    <w:p>
      <w:r>
        <w:t xml:space="preserve">Dauguma dangaus plano išgelbėjimo būtybių, </w:t>
      </w:r>
      <w:r>
        <w:rPr>
          <w:b w:val="1"/>
        </w:rPr>
        <w:t xml:space="preserve">kurios </w:t>
      </w:r>
      <w:r>
        <w:t xml:space="preserve">savanoriškai pasirinko kūrinijos išgelbėjimą, yra seniausios kūrinijos būtybės (pirmagimiai), turinčios didžiausią gyvenimo patirtį visatoje. Prieš įsitraukdami į žemiausią nuopuolio gyvenimą, kad galėtų padėti dvasiškai susipainiojusiems žmonėms ir sieloms asmeniškai nepastebimu, nuolankiu ir nuoširdžiu gyvenimo būdu, prieš tai jie savo dvigubu gyvenimu pagimdė neapsakomai daug būtybių dangiškajame evoliuciniame gyvenime. Dėl milžiniško skaičiaus pradėtų būtybių, kurių dauguma gyvena skirtingose galaktikose dangiškoje karalystėje ir kritimo būtybėje, galbūt dabar galite geriau įsivaizduoti, kad jos negali palaikyti tarpusavio ryšių ir kad tai taip pat nėra įdomu. Be to, yra esminių priežasčių: Remiantis kūrinijos kilme, dangaus kūrinijos raida ir padalijimu bei nuopuolio pasaulių įkūrimu, tik kelios dangaus šviesos būtybės sugebėjo išlaikyti savo pirmąjį dvigubą ryšį iki dabartinio kosminio momento. Kita vertus, toliau evoliucionuodamos būtybės keičiasi, o tai reiškia, kad dėl naujų savybių jų gyvenimo būdas tampa nebeatpažįstamas. </w:t>
      </w:r>
    </w:p>
    <w:p>
      <w:r>
        <w:t xml:space="preserve">Dėl išorinio atsiskyrimo ir skirtingos evoliucijos būsenos pradėtos nepriklausomos šviesos būtybės nebenori susisiekti su savo buvusiais tėvais, nes nebėra jokio bendro pagrindo. Supraskite: Jei skirtingų evoliucijos lygių būtybės susirinktų kartu, dėl skirtingų požiūrių į gyvenimą nebūtų galima susikalbėti ir joms tektų nuobodžiauti vienoms su kitomis. Be to, dangiškųjų pirmapradžių tėvų dukterys ir sūnūs bei jų palikuonys nenori grįžti į praeitį, kai anksčiau gyveno kartu su savo tėvais, ir atvirkščiai. </w:t>
      </w:r>
    </w:p>
    <w:p>
      <w:r>
        <w:rPr>
          <w:b w:val="1"/>
        </w:rPr>
        <w:t>Visos dangaus būtybės gyvena dabartyje, todėl praeitis joms visiškai neįdomi! Jie visi yra nepriklausomos laisvos šviesos būtybės, kurioms nebėra jokio intereso žvelgti atgal į ankstesnį gyvenimo etapą.</w:t>
      </w:r>
      <w:r>
        <w:t xml:space="preserve">  </w:t>
      </w:r>
    </w:p>
    <w:p>
      <w:r>
        <w:t xml:space="preserve">Jei sugebate šiek tiek suvokti dangiškąjį gyvenimą, tuomet suprasite ir šį teiginį. </w:t>
      </w:r>
    </w:p>
    <w:p>
      <w:r>
        <w:t xml:space="preserve">Pradiniai Kūrimo Tėvai nenorėjo, kad jie būtų priversti amžinai gyventi kartu dviguboje sąjungoje. Štai kodėl jie sukūrė arba įkūrė gyvybės sistemą, kurioje po nesuskaičiuojamų epochų jie taip pat turi galimybę laimingai gyventi kartu su savo buvusiais sūnumis ir dukterimis, gyvenančiais kituose pasauliuose, su kuriais dėl jau aprašytų priežasčių nebeturi jokių ryšių. Ši dangiškoji dvigubo gyvenimo sistema leidžia jiems vėl susitikti su būtybe dvigubai sąjungai, kuri yra kilusi tiesiogiai iš jų širdžių arba kurią pagimdė jų palikuonys. Tik taip gyvenant įmanoma dviguba laisvė ir Pradinės Kūrinijos Tėvams. Jei šios gyvenimo sistemos jie nebūtų sukūrę nuo pat pradžių, jūsų pirmapradžiai tėvai turėtų amžinai gyventi kartu per prievartą, net jei jiems to ir nesinorėtų, nes dėl skirtingos evoliucijos ir skirtingo požiūrio į gyvenimą jiems būtų neįmanoma nuolat išlaikyti darnią širdį. Galbūt dabar geriau suprantate, kodėl Dangaus karalystėje gali atsirasti skirtingi dvejopi ryšiai? </w:t>
      </w:r>
    </w:p>
    <w:p>
      <w:r>
        <w:t xml:space="preserve">Jei taip, dabar žinote, kodėl dauguma žmonių savo dvigubą gyvenimą (santuoką ir partnerystę) praleidžia suvaržyti ir nelaisvi. Deja, dangiškoji gyvenimo sistema negali būti taikoma žmogaus gyvenime dėl daugelio priežasčių. Ankstyvosios rudens būtybės į genus įrašė tam tikrus prisiminimus, kad šeimos nariai negalėtų gyventi kartu kaip pora. Jų gyvenimo sistema neleidžia tokių santykių ne tik dėl genų ir ląstelių prigimties, bet ir dėl duotų etinių ir moralinių gairių, nors retkarčiais pasitaiko, kad kai kurie žmonės jas slapta pažeidžia. Tuomet jie paprastai yra atstumiami arba su jais elgiamasi kaip su raupsuotaisiais ir jie persekiojami. </w:t>
      </w:r>
    </w:p>
    <w:p>
      <w:r>
        <w:rPr>
          <w:b w:val="1"/>
        </w:rPr>
        <w:t xml:space="preserve">Galbūt jums dabar širdyje kyla klausimas: koks yra santykis tarp žemėje gyvenančių sielų, kurios reguliariai eina atgimti ir nori atsidurti žemiškais drabužiais? </w:t>
      </w:r>
    </w:p>
    <w:p>
      <w:r>
        <w:t xml:space="preserve">Krentančios būtybės, o dabar ir dangaus pasiuntiniai gyvena skirtingais variantais. Daugeliu atvejų žemiškajame gyvenime sielos iš anksto susitaria, kas kitame žemiškajame gyvenime norėtų puoselėti meilės santykius, kad vėliau kelerius metus galėtų laimingai gyventi santuokoje ar partnerystėje. Tokiu būdu neretai susitinka sielos iš buvusios žemiškosios šeimos, kurios gerai sutaria tarpusavyje ir vis dar sutaria pomirtiniame gyvenime. Dažnai motinos nori gyventi kartu su mylimu sūnumi, o tėvai - su mylima dukra, taip pat su broliais ir seserimis iš vienos šeimos.  </w:t>
      </w:r>
    </w:p>
    <w:p>
      <w:r>
        <w:t xml:space="preserve">Viena iš susijungimo priežasčių yra ta, kad kadaise žemiškajame gyvenime, pavyzdžiui, motina pasiaukojamai ir jaudinančiai rūpinosi savo sūnumi, ir šis intymus ryšys lėmė ryšį, ir liko su jais pomirtiniame gyvenime. Todėl jie labai trokšta gyventi meilės gyvenimą santuokoje ar partnerystėje kitame žemiškame gyvenime. Tai nėra retenybė žemėje gyvenančioms sieloms, kurios įsikūnija be mano ryšio, nes tai jų sukurtas pasaulis ir jos turi laisvę tai daryti. Kartas nuo karto sielos ir žmogaus giminaičiai bei šeimos nariai įsikūnija kartu, neturėdami vidinės vienybės, nevienodai vertindami gyvenimą ir norėdami gyventi kartu.  </w:t>
      </w:r>
    </w:p>
    <w:p>
      <w:r>
        <w:t xml:space="preserve">Tai yra jų reikalas ir toks liks ateityje, nes aš niekada nesikišu į jų laisvą gyvenimą. Tačiau dauguma žmonių nieko nežino apie tokius buvusių šeimos narių susitikimus iš žemiškojo gyvenimo, todėl jie pirmiausia būna šokiruoti ir pasibaisėję, kai išgirsta tai iš manęs žinutėje. Taip pat jie negali suprasti to, ką jums papasakojau apie dangiškųjų dvigubų būtybių gyvenimo principą.  </w:t>
      </w:r>
    </w:p>
    <w:p>
      <w:r>
        <w:t xml:space="preserve">Dangaus būtybės niekada nesiartina prie atsiskyrusios būtybės, kad ją pažintų, prieš tai nepasitarusios su manimi, nes jos puikiai žino, kad aš turiu didžiausią apžvalgą, kad galėčiau joms išsamiai patarti. Labai gerai pažįstu kiekvieną būtybę, jos evoliucijos būseną ir būties prigimtį, todėl mano pasiūlymai dėl dvigubos sąjungos yra tikslūs. Tačiau žemėje gyvenančios sielos neturi vidinio ryšio su manimi, todėl jos tariasi tarpusavyje, kas su kuo nori gyventi žemiškame gyvenime. Jie jau taip dvasiškai nusirito, kad nebegali atpažinti ir jaučia, jog jų sąmonės lygis ir požiūris į gyvenimą nesutampa. Štai kodėl žemiškajame gyvenime jie susiduria su dideliais partnerystės sunkumais ir dėl nuolat kylančių naujų problemų negali darniai ir taikiai gyventi kartu. Kai šeimos nariai nori susijungti kitame įsikūnijime, jie nekreipia dėmesio į dvasinę harmoniją, nes į savo įsimylėjimą žiūri paviršutiniškai.  </w:t>
      </w:r>
    </w:p>
    <w:p>
      <w:r>
        <w:t xml:space="preserve">Šio pasaulio tragedija yra ta, kad dauguma pamaldžių žmonių dvasiškai neapsišvietę dėl šių šeimos susijungimų. Jų sielos nežinodamos atvyksta į anapusybę ir nesistebi norinčiomis įsikūnyti būtybėmis, kai pakartotinai susijungia su buvusiais šeimos nariais vienu metu, kad taptų įsimylėjėlių pora. Jų susiliejimas vyksta, kaip jau esu jums aprašęs, ne pagal mano nurodymus, bet per juos saugančias būtybes ir pagalbininkus. Tai arba jų nežemiški šeimos nariai, arba kitos būtybės, kurios nuolat sutaria tarpusavyje ir nuolat padeda viena kitai. </w:t>
      </w:r>
    </w:p>
    <w:p>
      <w:r>
        <w:t xml:space="preserve">Dabar žinote šiek tiek daugiau apie dangiškąjį ir žemiškąjį gyvenimą. Galbūt dabar galite šiek tiek geriau suprasti, kodėl jūsų pirmapradžiai tėvai pasirinko šią laisvą gyvenimo sistemą sau ir savo palikuonims ir kodėl visos dangaus būtybės šiuo metu vis dar džiaugsmingai ją tęsia. </w:t>
      </w:r>
      <w:r>
        <w:rPr>
          <w:b w:val="1"/>
        </w:rPr>
        <w:t xml:space="preserve">Tik taip įmanoma ir įmanoma absoliuti laisvė dangiškame įstatymo gyvenime!  </w:t>
      </w:r>
    </w:p>
    <w:p>
      <w:r>
        <w:t xml:space="preserve">Šis dangiškojo dvigubo gyvenimo aprašymas patinka tik tiems iš jūsų, kurie jau naudojasi laisve gyventi kartu ir jokiomis aplinkybėmis neleidžia sau jos atimti, nes jūsų plačiai subrendusi siela, siekianti dangaus, neleidžia jums gyventi kitaip. Jei ji jaučiasi suvaržyta žmogaus gyvenime, ji maištauja prieš jį, ir tai vyksta tol, kol žmogus galiausiai atsiskiria nuo ryšio su partneriu ir gyvena laisvoje sąjungoje. Čia nėra vietos asmens laisvės apribojimams, taip pat ne neteisėtiems gyvenimo būdams, kuriais dažnai gyvena būtybės. Jie visada nori, kad kas nors būtų šiltas, kaip pakaitinis partneris. Daugelis dvasiškai paklydusių išgelbėjimo plano būtybių taip mąsto, o tai kenkia jų sieloms. Ir kaip jūs gyvenate? </w:t>
      </w:r>
    </w:p>
    <w:p>
      <w:r>
        <w:t xml:space="preserve">Dangiškosios būtybės nežino tokių nepatrauklių ir nesąžiningų gyvenimo būdų, todėl prašau jūsų neįsitraukti į tokį nesąžiningą gyvenimą ir nedaryti to savo mintyse. Toks elgesys pažeidžia dvigubą dangiškųjų būtybių ištikimybę, todėl sielai tai yra didžiulė našta, nuo kurios ji vėliau turi atsiskirti, jei nori grįžti į dangiškąjį įstatymo gyvenimą, kuris žino ištikimybę tik iki atsiskyrimo. Todėl prašau jūsų niekada nešildyti pakaitinio partnerio gražiomis kalbomis ir gestais, kurie jam patiktų ir suteiktų vilties vėlesniems nesąžiningiems meilės santykiams. </w:t>
      </w:r>
    </w:p>
    <w:p>
      <w:r>
        <w:t xml:space="preserve">Jei galite suprasti, kas buvo aprašyta apie dangiškąjį gyvenimą, vadinasi, jūs ir jūsų sielos dvasiškai subrendote ir nebesate toli nuo dangiškosios būties, kur jūsų šiltai laukia dvilypės būtybės! </w:t>
      </w:r>
    </w:p>
    <w:p>
      <w:r>
        <w:t xml:space="preserve">Atkreipkite dėmesį į tai: jūsų pirminio sukūrimo tėvai yra lygūs kiekvienai būtybei, ir taip bus visada per visą amžinybę, nes jūsų ir mano dangiškasis įstatymas to nori, todėl ir jie jo laikosi. Kadangi dangiškoje karalystėje nėra hierarchijos, dangiškieji pirmapradės kūrinijos tėvai yra laimingoje padėtyje - jie gali gyventi savo evoliucinį gyvenimą, kuris nesibaigia su jokia būtybe, nepriklausomai nuo kitos būtybės arba, kaip dabar, vėl vienas su kitu. Šis dangiškas gyvenimo būdas duotas kiekvienai laisvai būtybei, ir ji visada su džiaugsmu jame dalyvauja. Aš (Aš Esu Dievybė) iš savo didžiausio įžvalgumo galiu nuoširdžiai ir su meile lydėti juos visur jų amžinajame gyvenime ir nepaliksiu akmens ant akmens savo patarimais ir daugybe patarimų, kad jie būtų laimingi savo dvigubame gyvenime, bet taip pat stengsiuosi daryti viską, kad išsiskyrimas neįvyktų, nesvarbu dėl kokios priežasties.  </w:t>
      </w:r>
    </w:p>
    <w:p>
      <w:r>
        <w:t xml:space="preserve">Aš labai myliu visas būtybes, todėl visada noriu, kad jos būtų laimingai suvienytos. Tačiau kartais negaliu įtikinti jų laisvės likti kartu. Jei jie išsiskyrė, leidžiu jiems įgauti naujos drąsos ir pasitikėjimo, kad jie galėtų laimingai pradėti naują gyvenimą su mano pasiūlytu žmogumi. Tuomet lydžiu juos, teikdamas pagalbos rekomendacijas, kol jie šiltai pamilsta vienas kitą ir nori pradėti naują evoliuciją kartu. Tai man pati gražiausia akimirka, nes žinau, kad jie vėl yra patenkinti ir laimingi, o senas širdies skausmas ištrintas ir pamirštas. </w:t>
      </w:r>
    </w:p>
    <w:p>
      <w:r>
        <w:t xml:space="preserve">Kaip matote, dangiškosios būtybės gyvena be prisirišimo ir neduoda jokių pažadų, nes priešingu atveju jos patirtų didelių sunkumų. Tai reiškia, kad jiems tektų amžinai kęsti su partneriu, kuris negalėtų užmegzti su jais vidinio nuoširdaus santykio, nes dėl skirtingų požiūrių į gyvenimą šie du gyvenimo branduoliai atstumtų vienas kitą spinduliuodami ir vibruodami. Todėl dvigubo susiliejimo atveju jie nebegalėtų rasti vienas kito ir taip pat nebegalėtų palaikyti vidinio nuoširdaus bendravimo. Todėl Dangaus karalystėje laimingam dvilypių žmonių sambūviui būtina evoliucinė lygybė ir vienodas požiūris į gyvenimą. Šios svarbios gyvenimo savybės iš trilijonų dėsnių buvo iki smulkmenų apgalvotos ir iš anksto išbandytos dangiškųjų dvilypių būtybių, prieš jas priimant į dangiškąjį gyvenimo įstatymą. Ar galite tai įsivaizduoti? </w:t>
      </w:r>
    </w:p>
    <w:p>
      <w:r>
        <w:t xml:space="preserve">Todėl prašau jūsų jau dabar orientuotis į dangiškąjį įstatymą, taip pat ir kartu su mylimu partneriu. Leiskite jam būti laisvam ir neleiskite, kad jis jus išlaisvintų. Štai ką jums duodu kelyje į dangaus karalystę. </w:t>
      </w:r>
    </w:p>
    <w:p>
      <w:pPr>
        <w:spacing w:lineRule="auto" w:line="240" w:after="0" w:beforeAutospacing="0" w:afterAutospacing="0"/>
      </w:pPr>
      <w:r>
        <w:t xml:space="preserve">Taigi linkiu jums dar labiau suaktyvinti dangiškąją meilę savo širdyse per vidinį ryšį su dangiškuoju įstatymu, tada jūs tikrai nebebūsite toli nuo dangaus karalystės ir džiūgausite iš laimės dėl šios būsenos po žemiškojo gyvenimo. </w:t>
      </w:r>
    </w:p>
    <w:sectPr>
      <w:type w:val="nextPage"/>
      <w:pgSz w:w="11900" w:h="16840" w:code="0"/>
      <w:pgMar w:left="1020" w:right="1011" w:top="1592" w:bottom="1331"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8"/>
        <w:b w:val="1"/>
        <w:lang w:val="en-US"/>
      </w:rPr>
      <w:tab/>
      <w:t xml:space="preserve"> </w:t>
      <w:tab/>
      <w:tab/>
      <w:tab/>
      <w:tab/>
      <w:tab/>
      <w:tab/>
    </w: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F2-(A)</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2013 11 06 </w:t>
    </w:r>
    <w:r>
      <w:rPr>
        <w:sz w:val="16"/>
      </w:rPr>
      <w:t xml:space="preserve">(dabartinė data) </w:t>
    </w:r>
    <w:r>
      <w:rPr>
        <w:sz w:val="16"/>
        <w:b w:val="1"/>
        <w:color w:val="0070C0"/>
      </w:rPr>
      <w:t xml:space="preserve">Aš esu meilės lašeliai iš Dangiškojo Dieviškojo Gyvenimo Šaltinio </w:t>
    </w:r>
    <w:r>
      <w:rPr>
        <w:sz w:val="16"/>
        <w:b w:val="1"/>
      </w:rPr>
      <w:t>2007 m. balandžio mėn</w:t>
    </w:r>
    <w:r>
      <w:rPr>
        <w:sz w:val="16"/>
      </w:rPr>
      <w:t xml:space="preserve">. žinutė </w:t>
    </w:r>
  </w:p>
  <w:p>
    <w:pPr>
      <w:jc w:val="center"/>
      <w:spacing w:lineRule="auto" w:line="240" w:after="81" w:beforeAutospacing="0" w:afterAutospacing="0"/>
      <w:ind w:firstLine="0"/>
    </w:pPr>
    <w:r>
      <w:rPr>
        <w:sz w:val="16"/>
      </w:rPr>
      <w:t xml:space="preserve">"Kodėl dangiškos dvilypės būtybės kartais atsiskiria ir sudaro naujas sąjungas" (19 puslapių)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2013 11 06 </w:t>
    </w:r>
    <w:r>
      <w:rPr>
        <w:sz w:val="16"/>
      </w:rPr>
      <w:t xml:space="preserve">(dabartinė data) </w:t>
    </w:r>
    <w:r>
      <w:rPr>
        <w:sz w:val="16"/>
        <w:b w:val="1"/>
        <w:color w:val="0000FF"/>
      </w:rPr>
      <w:t xml:space="preserve">Aš esu meilės lašeliai iš Dangiškojo Dieviškojo Gyvenimo Šaltinio </w:t>
    </w:r>
    <w:r>
      <w:rPr>
        <w:sz w:val="16"/>
        <w:b w:val="1"/>
      </w:rPr>
      <w:t>2007 m. balandžio mėn</w:t>
    </w:r>
    <w:r>
      <w:rPr>
        <w:sz w:val="16"/>
      </w:rPr>
      <w:t xml:space="preserve">. žinutė </w:t>
    </w:r>
  </w:p>
  <w:p>
    <w:pPr>
      <w:jc w:val="center"/>
      <w:spacing w:lineRule="auto" w:line="240" w:after="81" w:beforeAutospacing="0" w:afterAutospacing="0"/>
      <w:ind w:firstLine="0"/>
    </w:pPr>
    <w:r>
      <w:rPr>
        <w:sz w:val="16"/>
      </w:rPr>
      <w:t xml:space="preserve">"Kodėl dangiškos dvilypės būtybės kartais atsiskiria ir sudaro naujas sąjungas" (19 puslapių) </w:t>
    </w:r>
  </w:p>
  <w:p>
    <w:pPr>
      <w:jc w:val="left"/>
      <w:spacing w:lineRule="auto" w:line="240" w:after="0" w:beforeAutospacing="0" w:afterAutospacing="0"/>
      <w:ind w:firstLine="0"/>
      <w:rPr>
        <w:rFonts w:ascii="Times New Roman" w:hAnsi="Times New Roman"/>
        <w:sz w:val="2"/>
      </w:rPr>
    </w:pPr>
    <w:r>
      <w:rPr>
        <w:rFonts w:ascii="Times New Roman" w:hAnsi="Times New Roman"/>
      </w:rPr>
      <w:t xml:space="preserve"> </w:t>
    </w:r>
  </w:p>
  <w:p>
    <w:pPr>
      <w:jc w:val="left"/>
      <w:spacing w:lineRule="auto" w:line="240" w:after="0"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2013 11 06 </w:t>
    </w:r>
    <w:r>
      <w:rPr>
        <w:sz w:val="16"/>
      </w:rPr>
      <w:t xml:space="preserve">(dabartinė data) </w:t>
    </w:r>
    <w:r>
      <w:rPr>
        <w:sz w:val="16"/>
        <w:b w:val="1"/>
        <w:color w:val="0070C0"/>
      </w:rPr>
      <w:t xml:space="preserve">Aš esu meilės lašeliai iš Dangiškojo Dieviškojo Gyvenimo Šaltinio </w:t>
    </w:r>
    <w:r>
      <w:rPr>
        <w:sz w:val="16"/>
        <w:b w:val="1"/>
      </w:rPr>
      <w:t>2007 m. balandžio mėn</w:t>
    </w:r>
    <w:r>
      <w:rPr>
        <w:sz w:val="16"/>
      </w:rPr>
      <w:t xml:space="preserve">. žinutė </w:t>
    </w:r>
  </w:p>
  <w:p>
    <w:pPr>
      <w:jc w:val="center"/>
      <w:spacing w:lineRule="auto" w:line="240" w:after="81" w:beforeAutospacing="0" w:afterAutospacing="0"/>
      <w:ind w:firstLine="0"/>
    </w:pPr>
    <w:r>
      <w:rPr>
        <w:sz w:val="16"/>
      </w:rPr>
      <w:t xml:space="preserve">"Kodėl dangiškos dvilypės būtybės kartais atsiskiria ir sudaro naujas sąjungas" (19 puslapių)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