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AA8E7F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hanging="0"/>
      </w:pPr>
    </w:p>
    <w:p>
      <w:pPr>
        <w:spacing w:lineRule="auto" w:line="240" w:after="10" w:beforeAutospacing="0" w:afterAutospacing="0"/>
        <w:ind w:firstLine="0"/>
        <w:rPr>
          <w:sz w:val="36"/>
          <w:b w:val="1"/>
          <w:color w:val="0000FF"/>
        </w:rPr>
      </w:pPr>
      <w:r>
        <w:rPr>
          <w:sz w:val="36"/>
          <w:b w:val="1"/>
          <w:color w:val="0000FF"/>
        </w:rPr>
        <w:t xml:space="preserve">Kodėl kai kurie dievobaimingi žmonės negali pakęsti rimtai kalbėti </w:t>
      </w:r>
    </w:p>
    <w:p>
      <w:pPr>
        <w:spacing w:lineRule="auto" w:line="240" w:after="10" w:beforeAutospacing="0" w:afterAutospacing="0"/>
        <w:ind w:firstLine="0"/>
        <w:rPr>
          <w:sz w:val="36"/>
          <w:color w:val="0000FF"/>
        </w:rPr>
      </w:pPr>
    </w:p>
    <w:p>
      <w:pPr>
        <w:jc w:val="left"/>
        <w:spacing w:lineRule="auto" w:line="240" w:after="46" w:beforeAutospacing="0" w:afterAutospacing="0"/>
        <w:ind w:firstLine="0"/>
      </w:pPr>
      <w:r>
        <w:rPr>
          <w:b w:val="1"/>
        </w:rPr>
        <w:t xml:space="preserve"> </w:t>
      </w:r>
    </w:p>
    <w:p>
      <w:pPr>
        <w:jc w:val="center"/>
        <w:spacing w:lineRule="auto" w:line="240" w:after="95" w:beforeAutospacing="0" w:afterAutospacing="0"/>
        <w:ind w:firstLine="0"/>
      </w:pPr>
      <w:r>
        <w:t xml:space="preserve">Šioje žinutėje Dievo Dvasia nušviečia kai kurias dvasines to priežastis. </w:t>
      </w:r>
    </w:p>
    <w:p>
      <w:pPr>
        <w:jc w:val="left"/>
        <w:spacing w:lineRule="auto" w:line="240" w:after="157" w:beforeAutospacing="0" w:afterAutospacing="0"/>
        <w:ind w:firstLine="0"/>
      </w:pPr>
      <w:r>
        <w:rPr>
          <w:sz w:val="32"/>
        </w:rPr>
        <w:t xml:space="preserve"> </w:t>
      </w:r>
    </w:p>
    <w:p>
      <w:r>
        <w:t xml:space="preserve">Visuotinės meilės šviesos žodis sveikina jus, širdžiai atvirus žmones, per tyrą šviesos būtybę iš dangiškosios būties! </w:t>
      </w:r>
    </w:p>
    <w:p>
      <w:r>
        <w:t>Pranešimo temą apie "</w:t>
      </w:r>
      <w:r>
        <w:rPr>
          <w:b w:val="1"/>
        </w:rPr>
        <w:t>rimtą kalbėjimą</w:t>
      </w:r>
      <w:r>
        <w:t xml:space="preserve">" jums siūlo Dievo Dvasia, nes daugelis Dievą mylinčių žmonių dėl neteisingo požiūrio nesupranta arba atmeta </w:t>
      </w:r>
      <w:r>
        <w:rPr>
          <w:b w:val="1"/>
        </w:rPr>
        <w:t>dieviškąją rimtį.</w:t>
      </w:r>
      <w:r>
        <w:t xml:space="preserve"> Jei kas nors į juos kreipiasi labai rimtai, jie jaučiasi įžeisti ir nuliūsta arba reaguoja agresyviai. Tačiau jie nežino tikrosios savo nesuprantamo elgesio prieš rimtus žodžius priežasties.  </w:t>
      </w:r>
    </w:p>
    <w:p>
      <w:r>
        <w:t xml:space="preserve">Dievo Dvasia norėtų duoti norinčiam Dievui įsipareigojusiam žmogui keletą užuominų, galinčių padėti jam iš naujo apmąstyti klaidingą elgesio būdą, kuris visada susijęs su jo asmenį išaukštinančiu, neteisėtu gyvenimo būdu, kurio dangaus šviesos būtybės nepažįsta. Kas dabar nuoširdžiai siekia dangiškojo sugrįžimo, nes iš vidaus savo siela jaučia, kad dabar atėjo metas rimtai ir kasdien praktiškai įgyvendinti dangiškąsias įstatymo žinias, bus dėkingas už kai kuriuos pavyzdžius šioje žinutėje. To jam nuoširdžiausiai linki Dievo Dvasia.  </w:t>
      </w:r>
    </w:p>
    <w:p>
      <w:r>
        <w:t xml:space="preserve">Na, gali būti, kad dvasiškai brandus žmogus kalba labai rimtai, kai iš vidaus jaučia, kad kažkas kalba neapgalvotai ir trumparegiškai, o tai gali paskatinti jį imtis neteisėtų veiksmų, arba nesąmoningai kelia pavojų dėl situacijos neišmanymo. Labai rimtu tonu brandus žmogus stengiasi užkirsti kelią žalai ir kančioms. Tačiau kitas žmogus piktinasi, kad jis iš esmės atmeta rimtą kalbėjimą. </w:t>
      </w:r>
    </w:p>
    <w:p>
      <w:r>
        <w:t xml:space="preserve">Toks neteisingas elgesys dar labiau uždaro jo dangiškąją sąmonę dieviškajai rimčiai, jam pačiam to nežinant. Dėl savo priešiškumo dieviškajam rimtumui jis visiškai atmeta rimtus žmones ir jų rimtą kalbą. </w:t>
      </w:r>
    </w:p>
    <w:p>
      <w:pPr>
        <w:spacing w:lineRule="auto" w:line="240" w:after="0" w:beforeAutospacing="0" w:afterAutospacing="0"/>
      </w:pPr>
      <w:r>
        <w:t xml:space="preserve">Kad taip nenutiktų, Dievo Dvasia per dangaus šviesos pasiuntinį prašo dangaus grįžtančiųjų giliai apmąstyti dieviškojo apreiškimo prasmę ir, jei jie nori, pasinaudoti kai kuriomis ištraukomis, kad </w:t>
      </w:r>
      <w:r>
        <w:rPr>
          <w:b w:val="1"/>
        </w:rPr>
        <w:t xml:space="preserve">intensyviai pažintų save. </w:t>
      </w:r>
    </w:p>
    <w:p>
      <w:pPr>
        <w:spacing w:lineRule="auto" w:line="240" w:after="0" w:beforeAutospacing="0" w:afterAutospacing="0"/>
      </w:pPr>
    </w:p>
    <w:p>
      <w:r>
        <w:t xml:space="preserve">Šis pavyzdys skirtas padėti dvasiškai gerai nusiteikusiems žmonėms, kurių širdyse visada vyksta intymus ir meilės kupinas dialogas su Dievu, atpažinti ir geriau suprasti dieviškuosius dėsnius arba dangiškuosius gyvenimo būdus. Iš jos jie gali atpažinti, kaip grynosios šviesos būtybės gyvena savo nuoširdžiuose dvilypiuose santykiuose įvairiuose evoliucijos lygmenyse. </w:t>
      </w:r>
    </w:p>
    <w:p>
      <w:r>
        <w:t xml:space="preserve">Su Dievu susijusių žmonių partnerystėse dieviškojo gyvenimo būdo neišmanymas nuolat sukelia nesusipratimų, o tai lemia nesutarimus, ginčus ir mažesnius ar didesnius nesutarimus. Tačiau Dievo dvasios požiūriu to būtų galima išvengti, jei vidiniai žmonės per nuoširdžius pranašautojus gautų daugiau žinių apie dangaus šviesos būtybių elgesio būdus, persvarstytų juos ir palaipsniui įgyvendintų. Tada, kasdien suvokdami tam tikrą dangiškąjį gyvenimo principą, jie galėtų įgyti naujos patirties ir dvasinį įžvalgumą.  </w:t>
      </w:r>
    </w:p>
    <w:p>
      <w:r>
        <w:t xml:space="preserve">Su partneriais, einančiais vidiniu keliu į Dievą, vienas iš jų visada yra dvasiškai labiau išsivystęs, todėl gali geriau suprasti ir įgyvendinti jam žinomus dieviškuosius dėsnius. Dėl savo jautrumo jis jau dabar emociniu lygmeniu yra atviras daugeliui dangiškųjų gyvenimo būdų ir aiškiai jaučia, kas jau yra arti dieviškųjų dėsnių, o kas ne. Jis taip pat gali tai pajusti savo mylimame partneryje, jei jam vis dar sunku gyventi dieviškuoju teisėtumu, t. y. įgyvendinti dieviškąją rimtį.  </w:t>
      </w:r>
    </w:p>
    <w:p>
      <w:r>
        <w:t xml:space="preserve">Daugelis su Dievu susietų žmonių yra linkę jiems žinomas dvasines žinias laikyti pernelyg žemiškomis ir trumparegiškomis, todėl negali įsivaizduoti, kad dieviškosios būtybės kartkartėmis, kai to reikalauja situacija, reaguoja ir kalba labai rimtai. Dėl savo psichinės naštos arba dieviškosios rimties atmetimo jis mano, kad kiekvienas žmogus turi kalbėti su juo labai švelniai ir meiliai, net jei jis su kuo nors pasielgė negražiai arba gyveno savanaudiškai. Todėl jis iškart atmeta rimtą žmogaus kalbą, ypač partnerio, kuris jau yra artimas dieviškajai rimčiai.  </w:t>
      </w:r>
    </w:p>
    <w:p>
      <w:pPr>
        <w:spacing w:lineRule="auto" w:line="240" w:after="0" w:beforeAutospacing="0" w:afterAutospacing="0"/>
      </w:pPr>
      <w:r>
        <w:t xml:space="preserve">Dvasiškai subrendęs, Dievu susaistytas žmogus kartais kalba ir elgiasi labai rimtai, pavyzdžiui, kai jaučia, kad jis ar kiti yra pavojingoje ar gyvybei pavojingoje situacijoje arba kad klastingi žmonės planuoja nemalonias machinacijas su juo ar jo partneriu. Jis aiškiai jaučia, kad turėtų rimtai įspėti, kad išvengtų blogų dalykų. Jis rimtai kalba ir gyvena su visais žmonėmis, taip pat ir su savo partnere. Jei kas nors jo paklausia, kodėl jis kartais kalba taip rimtai, jis atvirai atsako, kad nerimauja dėl jo ir jaučia, kad turi jį apsaugoti arba kad taip reaguoja norėdamas apsaugoti save. </w:t>
      </w:r>
    </w:p>
    <w:p>
      <w:pPr>
        <w:spacing w:lineRule="auto" w:line="240" w:after="0" w:beforeAutospacing="0" w:afterAutospacing="0"/>
      </w:pPr>
    </w:p>
    <w:p>
      <w:r>
        <w:t xml:space="preserve">Pavyzdys: Dievą mylintis žmogus iki šiol </w:t>
      </w:r>
      <w:r>
        <w:rPr>
          <w:b w:val="1"/>
        </w:rPr>
        <w:t xml:space="preserve">dieviškąją rimtį </w:t>
      </w:r>
      <w:r>
        <w:t xml:space="preserve">nustūmė į šalį, todėl negali pakęsti rimto tono. Jei kas nors rimtai atkreipia jo dėmesį į nepatrauklų, neteisėtą elgesį, jis susijaudinęs reaguoja priekaištais ir priekaištauja rimtam žmogui, kaip jis sugalvojo taip rimtai su juo kalbėti. Jis pasiteisina ir leidžia jam suprasti, kad nori, jog su juo būtų kalbama tik švelniu tonu. Toliau jis piktai pasako, kad jį labai trikdo jo rimtas balso tonas ir kad, jo manymu, dvasiškai brandus žmogus kiekvienoje situacijoje turėtų mokėti su juo kalbėti kitaip. Jis įspėja jį, kad nebeturėtų taip rimtai su juo kalbėti, nes jis neteisingai supranta ir mano, kad gyvena pagal Dievo valią. Tada jis apverčia kaltinimus ir apkaltina rimtąjį asmenį nusižengimu dieviškajai teisei, t. y. kad jis yra kilusių ginčų priežastis.  </w:t>
      </w:r>
    </w:p>
    <w:p>
      <w:r>
        <w:t xml:space="preserve">Dėl dangiškojo gyvenimo būdo neišmanymo ir daugelio su Dievu susietų žmonių nedrausmingumo tarpasmeniniuose santykiuose, ypač partnerystėje, kartas nuo karto kyla nemalonių konfliktų, kurie labai skaudžiai paliečia jautraus žmogaus, labai artimo dieviškajai rimčiai, širdį. Kad to išvengtumėte, Dievo Dvasia, nuolat plėsdama evoliucijos dėsnius sąmoningu gyvenimu, nuolat duoda jums naujus nurodymus, kaip dangaus būtybės bendrauja tarpusavyje Dievo nustatytame gyvenime. Todėl šiandien Dievo Dvasia kalba iš </w:t>
      </w:r>
      <w:r>
        <w:rPr>
          <w:b w:val="1"/>
        </w:rPr>
        <w:t>dieviškos rimties</w:t>
      </w:r>
      <w:r>
        <w:t xml:space="preserve">.  </w:t>
      </w:r>
    </w:p>
    <w:p>
      <w:r>
        <w:t xml:space="preserve">Prašome visada ramiai, išmintingai ir toliaregiškai apmąstyti viską, ką Dievo Dvasia jums siūlo dvasinio pažinimo srityje, ir rasti kelią iš pasauliečių žmonių mąstymo ir elgesio suvaržymų, tada netrukus galėsite suprasti, kad pagal dieviškąjį įstatymą </w:t>
      </w:r>
      <w:r>
        <w:rPr>
          <w:b w:val="1"/>
        </w:rPr>
        <w:t xml:space="preserve">rimtas </w:t>
      </w:r>
      <w:r>
        <w:t xml:space="preserve">dangiškosios būtybės </w:t>
      </w:r>
      <w:r>
        <w:rPr>
          <w:b w:val="1"/>
        </w:rPr>
        <w:t xml:space="preserve">tonas yra lygiai </w:t>
      </w:r>
      <w:r>
        <w:t xml:space="preserve">taip pat reikalingas ir neturi nieko bendra su išaukštinimu virš kitos būtybės.  </w:t>
      </w:r>
    </w:p>
    <w:p>
      <w:r>
        <w:t xml:space="preserve">Pavyzdys iš dangiškojo gyvenimo: Jei </w:t>
      </w:r>
      <w:r>
        <w:rPr>
          <w:b w:val="1"/>
        </w:rPr>
        <w:t xml:space="preserve">dangiškoji būtybė </w:t>
      </w:r>
      <w:r>
        <w:t xml:space="preserve">nuolat užsiima neesminiais dalykais, o jos duetas, kuris rodo nuolatinį vidinį pasirengimą tolesnei dvasinei brandai, pastebi, kad abu evoliucinėje sąmonėje tolsta vienas nuo kito, tai brandesnė būtybė gali dėl to kreiptis į savo duetą, nes jai rūpi jų darnus dueto ryšys sąmonių ir širdžių harmonijoje, t. y. jų evoliucinė harmonija. Jei būtybė, kuri mieliau užsiima nereikšmingais dalykais, nesikeičia ir vyksta nevienodas dvasinis vystymasis, tai dvilypis turi teisę </w:t>
      </w:r>
      <w:r>
        <w:rPr>
          <w:b w:val="1"/>
        </w:rPr>
        <w:t xml:space="preserve">rimtu tonu </w:t>
      </w:r>
      <w:r>
        <w:t xml:space="preserve">nurodyti, kur link krypsta jų dvilypis ryšys arba vieną dieną gali skaudžiai baigtis, jei jis nesikeis arba dvasiškai nesusitvarkys. Rimtas tonas turėtų reikšti, kad jau pats laikas imtis veiksmų. Toks tonas būtinas, nes ant kortos pastatyta labai daug, o gražus dvigubas ryšys gali žlugti, jei vienas iš jų eis savo keliu, užuot žengęs į kitą evoliucijos etapą. </w:t>
      </w:r>
    </w:p>
    <w:p>
      <w:r>
        <w:rPr>
          <w:b w:val="1"/>
        </w:rPr>
        <w:t>Tai galioja ir dvasiškai orientuotų žmonių, norinčių kartu priartėti prie dangaus karalystės, partnerystei.</w:t>
      </w:r>
      <w:r>
        <w:t xml:space="preserve"> Už tai jie gauna daug dieviškų galių. Jie turėtų juos naudoti nuoširdžiai ir su dieviška rimtimi, kasdien dvasiškai plėsdami ir tobulindami sąmonę, t. y. suvokdami ir keisdami savo charakterio silpnybes.  </w:t>
      </w:r>
    </w:p>
    <w:p>
      <w:r>
        <w:t xml:space="preserve">Tačiau jei vienas mano, kad jam nereikia įveikti savo trūkumų ir silpnybių, kitas turi teisę atkreipti dėmesį į jo charakterio silpnybes ir rimtu tonu kreiptis į jį, jei jis jas kartoja. Tai </w:t>
      </w:r>
      <w:r>
        <w:rPr>
          <w:b w:val="1"/>
        </w:rPr>
        <w:t>dieviškasis teisingumas!</w:t>
      </w:r>
      <w:r>
        <w:t xml:space="preserve"> Priešingu atveju tas, kuris rimtai stengiasi pripažinti savo klaidas ir silpnybes, atsidurtų nepalankioje energetinėje padėtyje. Tai reiškia, kad, dvasiškai tobulėdamas ir nuoširdžiai norėdamas gyventi arti Dievo, jis gali iš savęs pasisemti daug dieviškų galių. Tačiau netrukus jis vėl juos praranda, jei jo partneris nenori prisitaikyti prie dangiško, kilnaus gyvenimo būdo ir mano, kad gali eiti vidiniu keliu į Dievą vienas ir vėsiu gyvenimo būdu. Dėl nepastovaus gyvenimo būdo jis turi daug mažiau kasdienės energijos nei nuolat gyvenantis partneris. Jei jie fiziškai artimi savo energetine aura, tai žemesnės energijos žmogus atima daug gyvybinių jėgų iš aukštesnės energijos žmogaus, ir ilgainiui tai sukelia netikėtai didelį dvasiškai subrendusiam žmogui nepalankų rezultatą. Dėl didžiulės energijos, kurią jis atima iš savo drungno partnerio, jam trūksta dvasinės energijos tolesniam dvasiniam tobulėjimui, o tai labai neigiamai veikia sielą pomirtiniame gyvenime. Dėl energijos trūkumo jos vibracijos gyvybės branduolyje ir šviesos kūne yra žemesnės, todėl ji negali būti pritraukta į aukštesnes, šviesos pripildytas subtiliąsias gyvenimo sritis. Jai nelieka nieko kito, kaip tik laukti kito eono žemutinėje rudens būtybėje, kol atsiras naujas energijos užtaisas.  </w:t>
      </w:r>
    </w:p>
    <w:p>
      <w:pPr>
        <w:spacing w:lineRule="auto" w:line="240" w:after="177" w:beforeAutospacing="0" w:afterAutospacing="0"/>
      </w:pPr>
      <w:r>
        <w:rPr>
          <w:b w:val="1"/>
        </w:rPr>
        <w:t xml:space="preserve">Dėl šios priežasties Dievo Dvasia rekomenduoja dangiškiesiems sugrįžėliams neužmegzti partnerystės santykių su dvasiškai nelygiaverčiu partneriu, taip pat nepalaikyti jau esamo partnerio, nes tai sukelia didelių bendravimo problemų abiem, o dvasiškai labiau išsivysčiusiam partneriui tai reiškia didžiulį energijos atėmimą ir dėl to jam bus sunku dvasiškai tobulėti. </w:t>
      </w:r>
    </w:p>
    <w:p>
      <w:r>
        <w:t xml:space="preserve">Jei partneris nenori dvasiškai tobulėti, t. y. nenori priimti naujai jam žinomo dangiškojo gyvenimo būdo, skirto dvasiniam tobulėjimui, pavyzdžiui, </w:t>
      </w:r>
      <w:r>
        <w:rPr>
          <w:b w:val="1"/>
        </w:rPr>
        <w:t xml:space="preserve">rimtai kalbėti apie </w:t>
      </w:r>
      <w:r>
        <w:t xml:space="preserve">savo partnerį, tuomet uolus, su Dievu susietas ir aukštesnės sąmonės žmogus, remdamasis dieviškuoju įstatymu, gali rimtai kreiptis į savo partnerį dėl to, kad nepritaria jo gyvenimo būdui.  </w:t>
      </w:r>
    </w:p>
    <w:p>
      <w:r>
        <w:t xml:space="preserve">Jei dėl skirtingo gyvenimo būdo ir vieno iš partnerių užsispyrimo nuolat kyla didelių ginčų - partneris nenori matyti savo klaidų arba psichologiškai sustojo - kitas partneris turi teisę rimtai kreiptis į jį ir paprašyti pagalvoti, ar vis dar prasminga gyventi kartu. Tie, </w:t>
      </w:r>
      <w:r>
        <w:rPr>
          <w:b w:val="1"/>
        </w:rPr>
        <w:t>kurie dėl savo nesupratingumo nuolat kelia ginčus, turėtų žinoti, kad jie neturi dieviškojo įstatymo.</w:t>
      </w:r>
      <w:r>
        <w:t xml:space="preserve">  </w:t>
      </w:r>
    </w:p>
    <w:p>
      <w:r>
        <w:t xml:space="preserve">Šiame pavyzdyje žmogus pamiršo į savo gyvenimą įtraukti dieviškąją rimtį. Todėl jam labai sunku šalia savęs turėti rimtą partnerį, kuris kartkartėmis labai susirūpina dėl vidinių ir išorinių partnerystės skirtumų ir nesutarimų ir labai rimtai apie tai kalba. </w:t>
      </w:r>
    </w:p>
    <w:p>
      <w:r>
        <w:t xml:space="preserve">Tiems, kurie iki šiol gyvenime </w:t>
      </w:r>
      <w:r>
        <w:rPr>
          <w:b w:val="1"/>
        </w:rPr>
        <w:t xml:space="preserve">dieviškąją rimtį </w:t>
      </w:r>
      <w:r>
        <w:t xml:space="preserve">palikdavo nuošalyje, patiems labai sunku kalbėti rimtu tonu ir jie nenori, kad į juos taip būtų kreipiamasi. Dievo dvasia pritaria tam, kad problemos būtų aptariamos ir sprendžiamos dalykiškai ir ramiai. Tačiau tas, kuris griežtai prieštarauja, kad jo partneris labai rimtai vertintų grėsmingą situaciją savo požiūriu ir rimtai paprašytų jo pasirūpinti savimi arba rimtai ir pamokomai įspėtų jį dėl netinkamo ir neteisėto elgesio, iš tiesų dar nėra užmezgęs ryšio su savo vidine rimta, bet daugiausia džiaugsminga būtybe (siela) ir dangiškuoju nuolankiu gyvenimu. Jame vis dar yra daug psichinės naštos, atsiradusios dėl asmenį išaukštinančio šio pasaulio gyvenimo principo, kuri trukdo jam leisti, kad į jį būtų rimtai kreipiamasi. Jei nuolankus dangiškasis gyvenimo būdas nebūtų taip smarkiai užgožtas, jis lengviau pakeltų dieviškąją rimtį. Kadangi jis dar nepakankamai gyvena dieviškajame nuolankume, jam sunku pripažinti savo klaidas. Štai kodėl jis neleidžia niekam ar savo partneriui rimtai kreiptis į jį, kai jis elgiasi netinkamai. Jis griežtai priešinasi, kai partneris rimtai atkreipia dėmesį į klaidą, kurią vis dar nori nuo jo nuslėpti. Jis nenori pripažinti savo nepatrauklumo, todėl daro viską, kad jo partnerė matytų jį geresnį, nei jis yra iš tikrųjų.  </w:t>
      </w:r>
    </w:p>
    <w:p>
      <w:r>
        <w:t xml:space="preserve">Dauguma Dievą mylinčių žmonių dar nesuvokia savo klaidų, nes jie buvo klaidingai mokomi apie dieviškuosius dėsnius. Nepažindami dangiškojo gyvenimo būdo ir savojo, jie klaidingai vertina save pernelyg gerai ir galbūt jau yra arti dieviškosios šviesos. Jei jie nuolat daro klaidų, o dvasiškai labiau išsivystęs partneris rimtai apie jas užsimena, jie nenori girdėti apie savo nepatrauklų elgesį ir labai priešinasi jo rimtiems žodžiams. Kai kurie dėl to jaučiasi užpulti ir pradeda gynybinę kovą, labai garsiai įrodinėdami savo tariamą teisę. Kiti, nukentėję, verkia ir gailisi savęs. Kai kurie tokioje nekontroliuojamoje blogoje būsenoje puola į blogas destruktyvias mintis ir grasina nusižudyti, nes išsigąsta savo ydų ir silpnybių, kurios jiems buvo parodytos, todėl negali ištverti savęs nė akimirkos. Tikrai ne vienas puolė į depresiją ir savigailą iš nusivylimo partnerio kaltės taškais ir mano, kad buvo nuskriaustas. Kai kurie išdidūs žmonės negali pakęsti rimto kaltės pastebėjimo, todėl jaučiasi nepelnytai pažeminti ir kartais savo iššaukiančiu ir gynybiniu elgesiu nueina taip toli, kad grasina susižaloti. Kiti dėl to grasina palikti savo partnerį. Taip jie nori įbauginti kitą asmenį ir priversti jį nedelsiant atsiimti tariamą priekaištą bei pareikalauti atsiprašyti.  </w:t>
      </w:r>
    </w:p>
    <w:p>
      <w:r>
        <w:t xml:space="preserve">Iš tiesų toks kai kurių pamaldžių žmonių elgesys dieviškuoju požiūriu yra blogas ir šiuo metu nerodo didelio dvasinio nušvitimo. Tai priverčia kitus suprasti, kad jie turi reikalų su žmogumi, kuris vis dar stipriai priešinasi savo negražių bruožų keitimui. Pasipriešinimas - tai didžiuliai asmenį prikeliantys prisiminimai iš žmogaus praeities ir sielos gyvenimo anapusiniuose pasauliuose, neleidžiantys niekam rimtai nurodyti jiems blogų savybių. Jei jie žinotų, ką daro su savo Dievo siela, kai kurie iš jų norėtų kuo greičiau pasikeisti ir priimti dieviškąją rimtį, taip pat būtų dėkingi už kiekvieną užuominą, padedančią patobulinti jų būtį. </w:t>
      </w:r>
    </w:p>
    <w:p>
      <w:r>
        <w:t xml:space="preserve">Iš tiesų tokį ir daugelį kitų nepatrauklių elgesio būdų sugalvojo nuopuolio žmonės, kurie nenori pereiti prie gero, kilnaus ir nuolankaus dangiškojo gyvenimo būdo, nes nebenori žinoti apie dieviškąją rimtį. Jie apsimeta, kad nori teigiamai pakeisti savo gyvenimo būdą, bet iš esmės turi paslėptų motyvų, kaip apgaulingai elgdamiesi gali savanaudiškai ko nors pasiekti su kitu žmogumi. Taip gyvena daugelis pamaldžių žmonių, nors maldose prašo Dievo, kad jis nukreiptų juos į dangaus karalystę.  </w:t>
      </w:r>
    </w:p>
    <w:p>
      <w:r>
        <w:t xml:space="preserve">Tai nėra sąžiningas vidinis kelias į Dievą ir tai nėra laimingos harmoningos dvasiškai orientuotų žmonių, norinčių priartėti prie Dangaus karalystės, partnerystės gyvenimo būdas. Atkreipkite dėmesį: </w:t>
      </w:r>
    </w:p>
    <w:p>
      <w:pPr>
        <w:rPr>
          <w:b w:val="1"/>
        </w:rPr>
      </w:pPr>
      <w:r>
        <w:rPr>
          <w:b w:val="1"/>
        </w:rPr>
        <w:t xml:space="preserve">Už kiekvieną neteisėtumo savęs įveikimą į dangišką gyvenimo būdą nuoširdūs ir nuoširdžiai norintys žmonės gauna daug papildomos dieviškos galios. </w:t>
      </w:r>
    </w:p>
    <w:p>
      <w:r>
        <w:t xml:space="preserve">Jie yra susiję su dieviškąja rimtimi, todėl dangaus sugrįžėliai taip pat turėtų juos rimtai naudoti kasdieniam sąmonės plėtimui. </w:t>
      </w:r>
    </w:p>
    <w:p>
      <w:r>
        <w:t xml:space="preserve">Tačiau jei vienas iš dviejų Dievo surištų žmonių, einančių vidiniu keliu į Dievo karalystę, tiki, kad jam nereikia po truputį įveikti savo klaidų ir silpnybių, kitas turi teisę nurodyti jam jo charakterio trūkumus ir rimtu tonu kreiptis į jį, jei jis juos kartoja. Tai dieviškas teisingumas, nes kitaip tas, kuris rimtai stengiasi pripažinti savo klaidas, atsidurtų nepalankioje energetinėje padėtyje, kaip Dievo Dvasia jums neseniai pasakė apie nelygų dviejų žmonių energetinį santykį. </w:t>
      </w:r>
    </w:p>
    <w:p>
      <w:r>
        <w:t xml:space="preserve">Visada taip manykite: Kas užsispyręs ir nenori pripažinti savo klaidos, netrukus turės už nugaros tokias pat gerai nusiteikusias žemiškas sielas, kurios įkalbės jį daryti tai, ko nori. Tai visada buvo jų pikta taktika. Vidiniai žmonės negali išvengti jų įtakos, jei vis dar renkasi išdidų gyvenimo būdą ir lieka neišrankūs. Tačiau vidiniame kelyje į Dievą toks priešingas gyvenimo būdas yra labai pavojingas.  </w:t>
      </w:r>
    </w:p>
    <w:p>
      <w:r>
        <w:t xml:space="preserve">Nuotaikingi, šiandien linksmi, o rytoj liūdni, prislėgti ir melancholiški žmonės kelia didžiausią pavojų patys sau, nes dar nesuprato, kaip gyventi subalansuotą gyvenimą. Tai įmanoma tik tada, kai žmogus sumažina savo aukštus reikalavimus, t. y. tampa kuklesnis ir labiau patenkintas savo vidumi ir išore. Žinoma, tai neįvyksta per vieną naktį, jei anksčiau jis galėjo semtis iš pilnos išorės. Jei Dievo surištas žmogus, kuris turi rimtą ketinimą grįžti su savo siela į Dangaus Karalystę, yra vidinio ir išorinio pasikeitimo į Dievo nustatytą gyvenimą etape, tai ramybė, pasitenkinimas ir tikra vidinė palaima jį gali pasiekti tik tada, jei jis visada bus pasirengęs susipažinti su naujais dangiškais gyvenimo būdais, kurie padovanos jam sąmonės plėtrą. Tai taip pat apima </w:t>
      </w:r>
      <w:r>
        <w:rPr>
          <w:b w:val="1"/>
        </w:rPr>
        <w:t>dangiškąją dieviškosios rimties savybę</w:t>
      </w:r>
      <w:r>
        <w:t xml:space="preserve">. </w:t>
      </w:r>
    </w:p>
    <w:p>
      <w:r>
        <w:t xml:space="preserve">Norintis žmogus galės geriau suprasti </w:t>
      </w:r>
      <w:r>
        <w:rPr>
          <w:b w:val="1"/>
        </w:rPr>
        <w:t xml:space="preserve">dieviškąją rimtį </w:t>
      </w:r>
      <w:r>
        <w:t xml:space="preserve">ir bus naudingas. Todėl šio žmogaus daugiau niekada nesuerzins rimti partnerio ar kitų žmonių žodžiai. Jei jis turi patikimą, labai rimtą ir jautrų partnerį, kuris labai vertina vidinę ir išorinę tvarką ir gyvena patenkintas bei subalansuotai, jis bus labai dėkingas Dievui už tai. Iš tokio žmogaus jis pajunta tikrą vidinį ir išorinį saugumą, širdies šilumą ir dangiškojo gyvenimo principo saugą, o tai bus labai naudinga jo tolesniam dvasiniam tobulėjimui. Iš tiesų dangiškąsias savybes - </w:t>
      </w:r>
      <w:r>
        <w:rPr>
          <w:b w:val="1"/>
        </w:rPr>
        <w:t xml:space="preserve">tvarką </w:t>
      </w:r>
      <w:r>
        <w:t xml:space="preserve">ir </w:t>
      </w:r>
      <w:r>
        <w:rPr>
          <w:b w:val="1"/>
        </w:rPr>
        <w:t xml:space="preserve">rimtį, pasitenkinimą, pusiausvyrą, teisingumą </w:t>
      </w:r>
      <w:r>
        <w:t xml:space="preserve">ir </w:t>
      </w:r>
      <w:r>
        <w:rPr>
          <w:b w:val="1"/>
        </w:rPr>
        <w:t xml:space="preserve">ramybę </w:t>
      </w:r>
      <w:r>
        <w:t xml:space="preserve">bei </w:t>
      </w:r>
      <w:r>
        <w:rPr>
          <w:b w:val="1"/>
        </w:rPr>
        <w:t xml:space="preserve">vidinę taiką </w:t>
      </w:r>
      <w:r>
        <w:t xml:space="preserve">- kasdien išvysto ir įgyvendina labai nedaug Dievui įsipareigojusių žmonių. Todėl džiaukitės, jei galite gyventi kartu su rimtu partneriu, kuris į chaotišką puolusių būtybių gyvenimą žiūri su dieviška rimtimi, atsiriboja nuo jo ir teikia pirmenybę kilnioms dangiškoms savybėms. </w:t>
      </w:r>
    </w:p>
    <w:p>
      <w:r>
        <w:t xml:space="preserve">Ką darysite šiame atkritusių būtybių pasaulyje?  </w:t>
      </w:r>
    </w:p>
    <w:p>
      <w:r>
        <w:t xml:space="preserve">Kai kurie dievobaimingi žmonės būna nepatenkinti savo rimtu, nuoširdžiu ir atviru partneriu, kai jis kartais labai rimtai atkreipia jų dėmesį į tai, kad jie gyvena ne pagal dieviškąjį įstatymą arba elgiasi nemaloniai su juo ar kitais žmonėmis ir sukelia jam skausmą. Dėl to kartais kyla minčių apie išsiskyrimą, nes jie nori partnerio, kuris visada su jais švelniai kalbėtų, net jei jie kartais elgiasi netinkamai.  </w:t>
      </w:r>
    </w:p>
    <w:p>
      <w:r>
        <w:t xml:space="preserve">Iš tiesų, kas vis dar nori turėti šalia savęs partnerį iš šio pasaulio, turi skaitytis su tuo, kad šis partneris apsimes ir vykdys jo norus tik dėl regimybės, kad mainais iš jo gautų tai, kas tenkina jo egoizmą. Tačiau toks pasaulietiškų pažiūrų partneris atims iš jo daug gyvybinės energijos ir turės ne vieną nepageidaujamą charakterio ydą, kuri galiausiai jį atstums. Būkite išmintingi, pasiduokite ir apsvarstykite, kur gyvenate.  </w:t>
      </w:r>
    </w:p>
    <w:p>
      <w:r>
        <w:t xml:space="preserve">Iš tiesų sielai, kuri savo žmogiškąja esybe siekia Dievo ir Dangaus karalystės, didžiausias dalykas yra turėti šalia savęs Dievui įsipareigojusį, rimtą žmogų, kuris sąžiningai ir nuoširdžiai atskleidžia savo klaidas ir atvirai jas pripažįsta. </w:t>
      </w:r>
    </w:p>
    <w:p>
      <w:r>
        <w:t xml:space="preserve">Ko dar norite? </w:t>
      </w:r>
    </w:p>
    <w:p>
      <w:r>
        <w:t xml:space="preserve">Ar vis dar norite ieškoti partnerio, kuris stengtųsi suprasti jus su jūsų trūkumais ir priimtų jus be prieštaravimų, kad galėtumėte tęsti gyvenimą be pokyčių? Tai nėra jūsų kelias į dangaus karalystę.  </w:t>
      </w:r>
    </w:p>
    <w:p>
      <w:pPr>
        <w:spacing w:lineRule="auto" w:line="240" w:after="177" w:beforeAutospacing="0" w:afterAutospacing="0"/>
      </w:pPr>
      <w:r>
        <w:rPr>
          <w:b w:val="1"/>
        </w:rPr>
        <w:t xml:space="preserve">Todėl džiaukitės ir dėkokite Dievui, jei šalia jūsų gyvena nuoširdus, sąžiningas žmogus, kuris kartkartėmis jums rimtai parodo klaidą, kurios kitaip nebūtumėte įžvalgiai pastebėję. </w:t>
      </w:r>
    </w:p>
    <w:p>
      <w:r>
        <w:t xml:space="preserve">Ką dar Dievo dvasia jums pasiūlys apie tyrą šviesos būtybę giliems apmąstymams, kad galėtumėte priimti </w:t>
      </w:r>
      <w:r>
        <w:rPr>
          <w:b w:val="1"/>
        </w:rPr>
        <w:t xml:space="preserve">dieviškąją </w:t>
      </w:r>
      <w:r>
        <w:t xml:space="preserve">gyvenimo </w:t>
      </w:r>
      <w:r>
        <w:rPr>
          <w:b w:val="1"/>
        </w:rPr>
        <w:t xml:space="preserve">rimtį </w:t>
      </w:r>
      <w:r>
        <w:t xml:space="preserve">ir būti patenkinti. Kas nori ir toliau būti užsispyręs, be esminio suvokimo ir savo būties perkeitimo į dieviškąją rimtį, gali tai daryti laisvai, bet ne su rimtu partneriu, kuris savo vidine esybe visada teikia Dievui garbę ir nenori gyventi kitaip, nei sąžiningai ir nuoširdžiai susietas su dieviškąja rimtimi. Tuomet meilės dvasia prašo ieškoti partnerio, kuris kalbėtų su jumis taip švelniai, kaip jūs norite, ir gyventi su juo išorinėje tariamoje ramybėje, kuri vis dėlto nekyla iš dieviškojo pirminio šaltinio. Tokį gyvenimą sugalvojo giliai puolusios būtybės, nes jos nebėra sąžiningos ir nori išlaikyti išorinę ramybę tik dėl regimybės. Iš tiesų taip jums nepavyks vidiniame kelyje į Dangaus karalystę, ir kada nors turėsite skaudžiai suvokti, kaip klydote atmesdami dieviškosios rimties žodžius. </w:t>
      </w:r>
    </w:p>
    <w:p>
      <w:pPr>
        <w:spacing w:lineRule="auto" w:line="240" w:after="0" w:beforeAutospacing="0" w:afterAutospacing="0"/>
      </w:pPr>
      <w:r>
        <w:t xml:space="preserve">Ši žinia buvo duota iš </w:t>
      </w:r>
      <w:r>
        <w:rPr>
          <w:b w:val="1"/>
        </w:rPr>
        <w:t xml:space="preserve">dieviškos rimties </w:t>
      </w:r>
      <w:r>
        <w:t xml:space="preserve">ir gali būti vertinga permąstyti tiems dvasiškai orientuotiems žmonėms, kurie iki šiol nenorėjo nieko pasimokyti iš savo klaidų arba mokėsi labai mažai ir labai lėtai.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F2-(B-G)  </w:t>
    </w:r>
    <w:r>
      <w:rPr>
        <w:sz w:val="18"/>
        <w:b w:val="1"/>
      </w:rPr>
      <w:tab/>
    </w:r>
    <w:r>
      <w:rPr>
        <w:sz w:val="20"/>
      </w:rPr>
      <w:tab/>
    </w:r>
    <w:r>
      <w:rPr>
        <w:sz w:val="18"/>
        <w:b w:val="1"/>
      </w:rPr>
      <w:t xml:space="preserve"> www.ich-bin-liebetroepfchen-gottes.de   </w:t>
    </w:r>
  </w:p>
  <w:p>
    <w:pPr>
      <w:jc w:val="left"/>
      <w:spacing w:lineRule="auto" w:line="240" w:after="0" w:beforeAutospacing="0" w:afterAutospacing="0"/>
      <w:ind w:firstLine="0"/>
    </w:pPr>
    <w:r>
      <w:rPr>
        <w:sz w:val="18"/>
        <w:b w:val="1"/>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F2-(B-G)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F2-(B-G)  </w:t>
    </w:r>
    <w:r>
      <w:rPr>
        <w:sz w:val="18"/>
        <w:b w:val="1"/>
      </w:rPr>
      <w:tab/>
    </w:r>
    <w:r>
      <w:rPr>
        <w:sz w:val="20"/>
      </w:rPr>
      <w:tab/>
    </w:r>
    <w:r>
      <w:rPr>
        <w:sz w:val="18"/>
        <w:b w:val="1"/>
      </w:rPr>
      <w:t xml:space="preserve"> www.ich-bin-liebetroepfchen-gottes.de   </w:t>
    </w:r>
  </w:p>
  <w:p>
    <w:pPr>
      <w:jc w:val="left"/>
      <w:spacing w:lineRule="auto" w:line="240" w:after="0" w:beforeAutospacing="0" w:afterAutospacing="0"/>
      <w:ind w:firstLine="0"/>
    </w:pPr>
    <w:r>
      <w:rPr>
        <w:sz w:val="18"/>
        <w:b w:val="1"/>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2007.07.04 </w:t>
    </w:r>
    <w:r>
      <w:rPr>
        <w:sz w:val="16"/>
      </w:rPr>
      <w:t xml:space="preserve">(dabartinė data) </w:t>
    </w:r>
    <w:r>
      <w:rPr>
        <w:sz w:val="18"/>
        <w:b w:val="1"/>
        <w:color w:val="31849B"/>
      </w:rPr>
      <w:t xml:space="preserve">Aš Esu-Meilės lašai iš Dangaus Šaltinio </w:t>
    </w:r>
    <w:r>
      <w:rPr>
        <w:sz w:val="16"/>
        <w:b w:val="1"/>
      </w:rPr>
      <w:t xml:space="preserve">2006 11 14 </w:t>
    </w:r>
    <w:r>
      <w:rPr>
        <w:sz w:val="16"/>
      </w:rPr>
      <w:t xml:space="preserve">žinia  </w:t>
    </w:r>
  </w:p>
  <w:p>
    <w:pPr>
      <w:jc w:val="center"/>
      <w:spacing w:lineRule="auto" w:line="240" w:after="83" w:beforeAutospacing="0" w:afterAutospacing="0"/>
      <w:ind w:firstLine="0"/>
    </w:pPr>
    <w:r>
      <w:rPr>
        <w:sz w:val="16"/>
      </w:rPr>
      <w:t xml:space="preserve">"Kodėl kai kurie dievobaimingi žmonės negali pakęsti rimtai kalbėti" (8 puslapiai)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2007.07.04 </w:t>
    </w:r>
    <w:r>
      <w:rPr>
        <w:sz w:val="16"/>
      </w:rPr>
      <w:t xml:space="preserve">(dabartinė data) </w:t>
    </w:r>
    <w:r>
      <w:rPr>
        <w:sz w:val="16"/>
        <w:b w:val="1"/>
        <w:color w:val="0000FF"/>
      </w:rPr>
      <w:t xml:space="preserve">Aš Esu-Meilės lašai iš Dangaus Šaltinio </w:t>
    </w:r>
    <w:r>
      <w:rPr>
        <w:sz w:val="16"/>
        <w:b w:val="1"/>
      </w:rPr>
      <w:t xml:space="preserve">2006 11 14 </w:t>
    </w:r>
    <w:r>
      <w:rPr>
        <w:sz w:val="16"/>
      </w:rPr>
      <w:t>žinia</w:t>
    </w:r>
  </w:p>
  <w:p>
    <w:pPr>
      <w:jc w:val="center"/>
      <w:spacing w:lineRule="auto" w:line="240" w:after="83" w:beforeAutospacing="0" w:afterAutospacing="0"/>
      <w:ind w:firstLine="0"/>
      <w:rPr>
        <w:sz w:val="16"/>
      </w:rPr>
    </w:pPr>
    <w:r>
      <w:rPr>
        <w:sz w:val="16"/>
      </w:rPr>
      <w:t>"Kodėl kai kurie dievobaimingi žmonės negali pakęsti rimtai kalbėti" (8 puslapiai)</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2007.07.04 </w:t>
    </w:r>
    <w:r>
      <w:rPr>
        <w:sz w:val="16"/>
      </w:rPr>
      <w:t xml:space="preserve">(dabartinė data) </w:t>
    </w:r>
    <w:r>
      <w:rPr>
        <w:sz w:val="18"/>
        <w:b w:val="1"/>
        <w:color w:val="31849B"/>
      </w:rPr>
      <w:t xml:space="preserve">Aš esu - Meilės lašai iš Dangaus Šaltinio </w:t>
    </w:r>
    <w:r>
      <w:rPr>
        <w:sz w:val="16"/>
        <w:b w:val="1"/>
      </w:rPr>
      <w:t xml:space="preserve">2006 11 14 </w:t>
    </w:r>
    <w:r>
      <w:rPr>
        <w:sz w:val="16"/>
      </w:rPr>
      <w:t xml:space="preserve">žinia  </w:t>
    </w:r>
  </w:p>
  <w:p>
    <w:pPr>
      <w:jc w:val="center"/>
      <w:spacing w:lineRule="auto" w:line="240" w:after="83" w:beforeAutospacing="0" w:afterAutospacing="0"/>
      <w:ind w:firstLine="0"/>
    </w:pPr>
    <w:r>
      <w:rPr>
        <w:sz w:val="16"/>
      </w:rPr>
      <w:t xml:space="preserve">"Kodėl kai kurie dievobaimingi žmonės negali pakęsti rimtai kalbėti" (8 puslapiai)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