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16C28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31" w:beforeAutospacing="0" w:afterAutospacing="0"/>
        <w:ind w:firstLine="0"/>
        <w:rPr>
          <w:sz w:val="32"/>
          <w:color w:val="0000FF"/>
          <w:lang w:val="de-DE"/>
        </w:rPr>
      </w:pPr>
      <w:r>
        <w:rPr>
          <w:sz w:val="36"/>
          <w:b w:val="1"/>
          <w:lang w:val="de-DE"/>
        </w:rPr>
        <w:t xml:space="preserve"> </w:t>
      </w:r>
      <w:r>
        <w:rPr>
          <w:sz w:val="32"/>
          <w:b w:val="1"/>
          <w:color w:val="0000FF"/>
          <w:lang w:val="de-DE"/>
        </w:rPr>
        <w:t>Gamtos naikinimas energijos neturinčiais mikro-gyvūnais</w:t>
      </w:r>
    </w:p>
    <w:p>
      <w:pPr>
        <w:jc w:val="left"/>
        <w:spacing w:lineRule="auto" w:line="259" w:after="141" w:beforeAutospacing="0" w:afterAutospacing="0"/>
        <w:ind w:firstLine="0"/>
        <w:rPr>
          <w:lang w:val="de-DE"/>
        </w:rPr>
      </w:pPr>
      <w:r>
        <w:rPr>
          <w:lang w:val="de-DE"/>
        </w:rPr>
        <w:t xml:space="preserve">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Sveikinimai Dievui, žmonės, kurių širdys atviros dieviškajai tiesai! </w:t>
      </w:r>
    </w:p>
    <w:p>
      <w:pPr>
        <w:rPr>
          <w:lang w:val="de-DE"/>
        </w:rPr>
      </w:pPr>
      <w:r>
        <w:rPr>
          <w:lang w:val="de-DE"/>
        </w:rPr>
        <w:t>Ši ištrauka iš Dievo žinios "</w:t>
      </w:r>
      <w:r>
        <w:rPr>
          <w:b w:val="1"/>
          <w:lang w:val="de-DE"/>
        </w:rPr>
        <w:t xml:space="preserve">Baimė dėl teršalų maiste" </w:t>
      </w:r>
      <w:r>
        <w:rPr>
          <w:lang w:val="de-DE"/>
        </w:rPr>
        <w:t xml:space="preserve">turėtų padėti žmonėms suprasti, kaip toli žmonija nutolo nuo dieviškosios vienybės ir tvarkos. Dėl žemo gyvenimo būdo jie nebegali turėti pakankamai energijos. Dėl to visa žemiškoji gyvybės sistema vis labiau stokoja energijos. Nuo to kenčia ne tik žmonės, bet ir gyvūnai bei augalai. Dramatiška žemės energetinė būklė verčia gyvūnus nekontroliuojamai ieškoti maisto, kad išgyventų. Todėl jie tampa gamtos naikintojais. Energijos trūkumas verčia mažiausius gyvūnus kovoti dėl išlikimo, dėl kurio jie nieko negali padaryti. Priežastis sukeliantis žmogus pats negali prašyti dieviškųjų energijų savyje. Štai kodėl jo energija vis labiau mažėja, o kartu su savimi į bedugnę jis tempia ir visą planetos gyvybę. Tai labai apgailėtina būsena ne tik tiems žmonėms, kurie visuomet palaiko nuoširdų ryšį su Dievu, bet ir Dievui Aš Esu bei visoms dangiškoms būtybėms. </w:t>
      </w:r>
    </w:p>
    <w:p>
      <w:pPr>
        <w:rPr>
          <w:lang w:val="de-DE"/>
        </w:rPr>
      </w:pPr>
      <w:r>
        <w:rPr>
          <w:lang w:val="de-DE"/>
        </w:rPr>
        <w:t xml:space="preserve">Kadangi situacija žemėje artėja prie tokio apogėjaus, Dievo Dvasia per nuolankų skelbėją stengiasi atkreipti vidinį žmonijos dėmesį į didėjančio energijos trūkumo planetoje pasekmes. Ši žinutės ištrauka skirta paaiškinti, kokiu laikotarpiu jie dabar gyvena ir koks pavojus gresia jų gyvenimui planetoje, kuri yra bejėgė ir nebegali pati savęs išlaikyti. </w:t>
      </w:r>
    </w:p>
    <w:p>
      <w:pPr>
        <w:rPr>
          <w:lang w:val="de-DE"/>
        </w:rPr>
      </w:pPr>
      <w:r>
        <w:rPr>
          <w:lang w:val="de-DE"/>
        </w:rPr>
        <w:t xml:space="preserve">Daugiau išsamios dieviškos informacijos apie dabartinę žemiškąją situaciją rasite kitoje labai svarbioje žinutėje vidinei žmonijai: </w:t>
      </w:r>
      <w:r>
        <w:rPr>
          <w:b w:val="1"/>
          <w:lang w:val="de-DE"/>
        </w:rPr>
        <w:t>Dramatiškas energijos trūkumas Žemėje, turintis pražūtingų pasekmių visai gyvybei</w:t>
      </w:r>
      <w:r>
        <w:rPr>
          <w:lang w:val="de-DE"/>
        </w:rPr>
        <w:t xml:space="preserve">. </w:t>
      </w:r>
    </w:p>
    <w:p>
      <w:pPr>
        <w:jc w:val="left"/>
        <w:spacing w:lineRule="auto" w:line="259" w:after="144" w:beforeAutospacing="0" w:afterAutospacing="0"/>
        <w:ind w:firstLine="0"/>
        <w:rPr>
          <w:lang w:val="de-DE"/>
        </w:rPr>
      </w:pPr>
      <w:r>
        <w:rPr>
          <w:lang w:val="de-DE"/>
        </w:rPr>
        <w:t xml:space="preserve"> </w:t>
      </w:r>
    </w:p>
    <w:p>
      <w:pPr>
        <w:jc w:val="center"/>
        <w:spacing w:lineRule="auto" w:line="259" w:after="141" w:beforeAutospacing="0" w:afterAutospacing="0"/>
        <w:ind w:firstLine="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b w:val="1"/>
          <w:lang w:val="de-DE"/>
        </w:rPr>
        <w:t xml:space="preserve"> </w:t>
      </w:r>
    </w:p>
    <w:p>
      <w:pPr>
        <w:spacing w:lineRule="auto" w:line="279" w:after="119" w:beforeAutospacing="0" w:afterAutospacing="0"/>
        <w:rPr>
          <w:lang w:val="de-DE"/>
        </w:rPr>
      </w:pPr>
      <w:r>
        <w:rPr>
          <w:b w:val="1"/>
          <w:lang w:val="de-DE"/>
        </w:rPr>
        <w:t xml:space="preserve">Toliau pateikiame žinutės ištrauką, kad geriau suprastume mažiausių gyvūnų gyvenimo situaciją ir jų destruktyvų elgesį gamtoje, kuris daugumai žmonių yra nesuprantamas: </w:t>
      </w:r>
    </w:p>
    <w:p>
      <w:pPr>
        <w:rPr>
          <w:lang w:val="de-DE"/>
        </w:rPr>
      </w:pPr>
      <w:r>
        <w:rPr>
          <w:lang w:val="de-DE"/>
        </w:rPr>
        <w:t xml:space="preserve">. . .  Dievo Dvasia taip pat stengiasi per subtilų, dar ne iki galo </w:t>
      </w:r>
      <w:r>
        <w:rPr>
          <w:b w:val="1"/>
          <w:lang w:val="de-DE"/>
        </w:rPr>
        <w:t xml:space="preserve">išsivysčiusį </w:t>
      </w:r>
      <w:r>
        <w:rPr>
          <w:lang w:val="de-DE"/>
        </w:rPr>
        <w:t xml:space="preserve">gyvybės branduolį į </w:t>
      </w:r>
      <w:r>
        <w:rPr>
          <w:b w:val="1"/>
          <w:lang w:val="de-DE"/>
        </w:rPr>
        <w:t xml:space="preserve">augalus ir labiau išsivysčiusius gyvūnus </w:t>
      </w:r>
      <w:r>
        <w:rPr>
          <w:lang w:val="de-DE"/>
        </w:rPr>
        <w:t xml:space="preserve">įdiegti naujų, prie gyvenimo prisitaikančių prisiminimų, kurie padeda jų kondensuotiems atomams geriau prisitaikyti prie aplinkos sąlygų arba išgyventi. Tačiau </w:t>
      </w:r>
      <w:r>
        <w:rPr>
          <w:b w:val="1"/>
          <w:lang w:val="de-DE"/>
        </w:rPr>
        <w:t xml:space="preserve">šliaužiojantiems ir mažiems gyvūnams, </w:t>
      </w:r>
      <w:r>
        <w:rPr>
          <w:lang w:val="de-DE"/>
        </w:rPr>
        <w:t xml:space="preserve">kurie visada liečiasi su žeme, Dievo dvasia vargu ar gali skleisti naują informaciją. Mažieji gyvūnėliai susiduria su žemiausiomis, vieno poliaus neigiamomis vibracijomis, kurias skleidžia žmonės. Jie juda žemės paviršiuje ir šiek tiek virš jo. Mažieji gyvūnai yra jų poliarizuojami arba masiškai kontroliuojami. </w:t>
      </w:r>
    </w:p>
    <w:p>
      <w:pPr>
        <w:rPr>
          <w:lang w:val="de-DE"/>
        </w:rPr>
      </w:pPr>
      <w:r>
        <w:rPr>
          <w:lang w:val="de-DE"/>
        </w:rPr>
        <w:t xml:space="preserve">Žinokite, meilės dvasios žmonės: vidinis Žemės magnetinis laukas saugo visas skleidžiamas ir naudojamas žmonių energijas ir kitų gyvybės formų energijas Žemės paviršiuje, nes grubioji materiali Žemės šerdis su viršutiniais Žemės sluoksniais buvo taip saugoma ankstesniųjų nuopuolio būtybių. Materialus Žemės gyvybės branduolys, sudarytas iš įvairių atomų, yra atsakingas už visų Žemės sluoksnių ir visos vakuuminės erdvės iki viršutinių ribojančių atmosferos sluoksnių energiją. Žemės branduolys, kuris yra atsakingas už gyvybę, viršutiniuose atmosferos sluoksniuose ne tik saugo visas išeinančias vibracijas ir kiekvieną žemės gyventojų bei žemesniųjų gyvybės formų bendravimą, bet jam taip pat buvo suteikta papildoma funkcija - pritraukti išeikvotas jėgas į žemės paviršių, kad jos būtų neutralizuotos ir apdorotos. Šis mechanizmas tebeveikia ir šiandien, tačiau vis lėčiau ir netiksliau dėl energijos trūkumo.  </w:t>
      </w:r>
    </w:p>
    <w:p>
      <w:pPr>
        <w:rPr>
          <w:lang w:val="de-DE"/>
        </w:rPr>
      </w:pPr>
      <w:r>
        <w:rPr>
          <w:lang w:val="de-DE"/>
        </w:rPr>
        <w:t xml:space="preserve">Viršutiniuose žemės sluoksniuose ir aukščiau išlieka skirtingos vibracijos ir žmonių išnaudotos energijos. Jie dauginasi ir kaupiasi, ypač žmonių gyvenamose teritorijose. Materialusis Žemės branduolys negali jų neutralizuoti ar transformuoti į aukštesnes jėgas, nes neturi tam reikalingų energijų. Jame jų vis labiau mažėja, o tai kelia nerimą Dievo Dvasiai. Dieviškosios papildymo jėgos, kurios vyksta per viduje esantį subtilųjį Žemės branduolį, negali pasiekti ir įkrauti materialaus Žemės branduolio, nes jį blokuoja visada žemos žmonių vibracijos. </w:t>
      </w:r>
    </w:p>
    <w:p>
      <w:pPr>
        <w:rPr>
          <w:lang w:val="de-DE"/>
        </w:rPr>
      </w:pPr>
      <w:r>
        <w:rPr>
          <w:lang w:val="de-DE"/>
        </w:rPr>
        <w:t xml:space="preserve">Žemos žmogiškos vibracijos nuolat juda žemės paviršiuje ir virš jo. Jie vis labiau plinta žemės paviršiuje ir daro nemalonų poveikį ne tik augalams ir gyvūnams, bet ir žmonėms.  </w:t>
      </w:r>
    </w:p>
    <w:p>
      <w:pPr>
        <w:rPr>
          <w:lang w:val="de-DE"/>
        </w:rPr>
      </w:pPr>
      <w:r>
        <w:rPr>
          <w:lang w:val="de-DE"/>
        </w:rPr>
        <w:t xml:space="preserve">Pabandykite tai įsivaizduoti: </w:t>
      </w:r>
      <w:r>
        <w:rPr>
          <w:b w:val="1"/>
          <w:lang w:val="de-DE"/>
        </w:rPr>
        <w:t>Žemiškame gyvenime vyksta aktyvus energijos ciklas. Jei ji sutrikdoma arba jei joje sumažėja energijos, tuomet visa su ja susijusi gyvybė patiria energetinį poveikį ir jai kyla didelis pavojus.</w:t>
      </w:r>
      <w:r>
        <w:rPr>
          <w:lang w:val="de-DE"/>
        </w:rPr>
        <w:t xml:space="preserve"> Pirmiausia tai daro didžiulį poveikį augalų ir gyvūnų gyvybei dar nesubrendusiame evoliucijos etape. Pirmiausia paveikiami trumpai gyvenantys maži augalai ir smulkūs gyvūnai, nes jie per savo mažą gyvybės branduolį gali pasisavinti tik keletą vidinių energijų. Todėl jie pirmieji netenka įtampos. Kad išgyventų, mažiausi gyvūnai nuolat ieško naujų, išorinių energijos šaltinių arba maisto. Gyvybei grėsmingai trūkstant energijos, jie dabar džiaugiasi bet kokiu gražiu augalu, kuriuo su meile rūpinatės sode.  </w:t>
      </w:r>
    </w:p>
    <w:p>
      <w:pPr>
        <w:spacing w:lineRule="auto" w:line="240" w:after="13" w:beforeAutospacing="0" w:afterAutospacing="0"/>
        <w:rPr>
          <w:lang w:val="de-DE"/>
        </w:rPr>
      </w:pPr>
      <w:r>
        <w:rPr>
          <w:lang w:val="de-DE"/>
        </w:rPr>
        <w:t xml:space="preserve">Mažiausi gyvūnai dabar gyvena be tikros evoliucinės programos, kurią jie dar turėjo genetiškai praeityje. Jie rūpinasi tik pagrindine užduotimi - gauti pakankamai naujo maisto sau ir savo palikuonims. Todėl jie nepasotinamai trokšta energijos, nesvarbu, ar dėl jų nekontroliuojamo maisto vartojimo nukentėtų ir taptų jų auka gražus mažas augalėlis, ar didelis medis.  </w:t>
      </w:r>
    </w:p>
    <w:p>
      <w:pPr>
        <w:spacing w:lineRule="auto" w:line="240" w:after="13" w:beforeAutospacing="0" w:afterAutospacing="0"/>
        <w:rPr>
          <w:lang w:val="de-DE"/>
        </w:rPr>
      </w:pPr>
    </w:p>
    <w:p>
      <w:pPr>
        <w:rPr>
          <w:lang w:val="de-DE"/>
        </w:rPr>
      </w:pPr>
      <w:r>
        <w:rPr>
          <w:lang w:val="de-DE"/>
        </w:rPr>
        <w:t xml:space="preserve">Dievo dvasia negali kompensuoti ar nutraukti jų energetinės avarijos, nes jie nėra imlūs dvipolėms dieviškoms jėgoms dėl nepaprastai žemų Žemės paviršiaus vibracijų. Nuolat ieškodamos maisto, energijos stokojančios, kenčiančios mikrobūtybės tapo gamtos naikintojomis. Jų dauginimasis taip pat nekontroliuojamas, nes sutrinka genetinės mikroorganizmo funkcijos. Reguliuojantys genų impulsai nebeprasiskverbia į jų mažytę viršutinę sąmonę. Todėl matote, kad jų daugėja, ir nebežinote, kaip su jais elgtis.  </w:t>
      </w:r>
    </w:p>
    <w:p>
      <w:pPr>
        <w:rPr>
          <w:lang w:val="de-DE"/>
        </w:rPr>
      </w:pPr>
      <w:r>
        <w:rPr>
          <w:lang w:val="de-DE"/>
        </w:rPr>
        <w:t xml:space="preserve">Jūs, atviros širdies žmonės, tikrai nenorite žudyti gyvybės, tačiau kai kurie iš jūsų iš nevilties yra linkę taip destruktyviai mąstyti. Savo soduose matote daugybę </w:t>
      </w:r>
      <w:r>
        <w:rPr>
          <w:b w:val="1"/>
          <w:lang w:val="de-DE"/>
        </w:rPr>
        <w:t xml:space="preserve">mažiausių gyvūnų, taip </w:t>
      </w:r>
      <w:r>
        <w:rPr>
          <w:lang w:val="de-DE"/>
        </w:rPr>
        <w:t xml:space="preserve">pat didelę žalą savo mylimiems augalams ir krūmams, todėl kai kuriems iš jūsų kyla įnirtingų minčių prieš juos. Taip norite kuo greičiau jų atsikratyti visiems laikams. Tačiau mano meilės dvasia jums to nerekomenduoja, nes ji visuomet skirta konstruktyviam ir gyvybę saugančiam gyvenimui. Destruktyvūs, energijos neturintys žmonės ir sielos iš nuopuolio į tai neatsižvelgia arba tampa abejingi šiuo požiūriu. Jie žudo gyvūnus ir vis tiek su pasimėgavimu juos valgo. Daugelio jų širdys jau tokios šaltos ir nualintos, kad jie gali sunaikinti bet kokį gyvenimą be nuoširdžių jausmų. Tikrai liūdna būklė buvusių tyrų, labai jautrių dieviškųjų būtybių, kurios gyveno taikoje ir harmonijoje su visomis gyvybės formomis! </w:t>
      </w:r>
    </w:p>
    <w:p>
      <w:pPr>
        <w:rPr>
          <w:lang w:val="de-DE"/>
        </w:rPr>
      </w:pPr>
      <w:r>
        <w:rPr>
          <w:lang w:val="de-DE"/>
        </w:rPr>
        <w:t xml:space="preserve">Jūs, į širdį orientuoti žmonės, nebandykite mėgdžioti destruktyvaus į širdį orientuotų žmonių gyvenimo būdo. Būkite švelnūs sudirgusiems gyvūnėliams. Pasistenkite juos pašalinti iš savo sodų neskausmingomis priemonėmis ir būdais. Tai galima padaryti švelnia vandens srove arba įvairiais kvapais, kurių jie nemėgsta. Arba atsargiai iškaskite jų lizdus ir perkelkite juos į atvirą pievą ar mišką. Būkite taupūs ir atsisveikinkite su gražiais sodo augalais, kuriuos iki šiol su dideliu džiaugsmu sodinote ir su meile prižiūrėjote, bet kurie, deja, mieliau renkasi mažiausius gyvūnus. Tada nebeturėsite tokio vizualiai gražaus sodo, bet turėsite ramybę nuo kenkėjų ir nebeturėsite liūdnų akimirkų dėl didelės žalos. Tai nedidelės Dievo Dvasios rekomendacijos. Tačiau jis galės jums tik patarti jų nežudyti, nes kalbėti su jumis jis gali tik per dangiškojo gyvybės kūrimo ir išsaugojimo įstatymo pasiuntinį! </w:t>
      </w:r>
    </w:p>
    <w:p>
      <w:pPr>
        <w:rPr>
          <w:lang w:val="de-DE"/>
        </w:rPr>
      </w:pPr>
      <w:r>
        <w:rPr>
          <w:lang w:val="de-DE"/>
        </w:rPr>
        <w:t xml:space="preserve">Nesipiktinkite </w:t>
      </w:r>
      <w:r>
        <w:rPr>
          <w:b w:val="1"/>
          <w:lang w:val="de-DE"/>
        </w:rPr>
        <w:t xml:space="preserve">mažiausiais gyvūnais, </w:t>
      </w:r>
      <w:r>
        <w:rPr>
          <w:lang w:val="de-DE"/>
        </w:rPr>
        <w:t>savo kenkėjais, dėl jų destruktyvaus elgesio, kitaip būsite agresyviai nusiteikę, o jūsų viršutinė ir žemesnioji sąmonė bei siela kasdien tai kaups iš naujo. Jei taip ir toliau elgsitės, palaipsniui širdies ryšį su gyvūnų karalyste užgošite arba pridengsite neteisėtomis vibracijomis. Tai būtų labai skausminga sugrįžtančiai, toli subrendusiai sielai. Nors kasdien matote, kad jūsų soduose augalai patiria didelę žalą, vis tiek stenkitės išlikti ramūs ir jiems atleiskite. Nuoširdžiai melskitės už augalus, kad jie greitai išsivaduotų iš didelių kančių ir skausmo arba greitai pasveiktų. Visada atiduokite juos savo vidinei meilės dvasiai. Kai stovite prieš juos, jie yra jūsų aukštos vibracijos energetinėje auroje. Tai akimirka, kai mano meilės dvasia gali juos paguosti ir galbūt sustiprinti arba greičiau sugrąžinti į subtilų gyvenimą.</w:t>
      </w:r>
      <w:r>
        <w:rPr>
          <w:i w:val="1"/>
          <w:lang w:val="de-DE"/>
        </w:rPr>
        <w:t xml:space="preserve">  </w:t>
      </w:r>
    </w:p>
    <w:p>
      <w:pPr>
        <w:spacing w:lineRule="auto" w:line="279" w:after="119" w:beforeAutospacing="0" w:afterAutospacing="0"/>
        <w:rPr>
          <w:lang w:val="de-DE"/>
        </w:rPr>
      </w:pPr>
      <w:r>
        <w:rPr>
          <w:b w:val="1"/>
          <w:lang w:val="de-DE"/>
        </w:rPr>
        <w:t xml:space="preserve">Tačiau nemanykite nieko blogo apie šiuos destruktyvius gyvūnėlius. Jie taip elgiasi tik todėl, kad dėl energijos stygiaus kovoja dėl išlikimo.  </w:t>
      </w:r>
    </w:p>
    <w:p>
      <w:pPr>
        <w:rPr>
          <w:lang w:val="de-DE"/>
        </w:rPr>
      </w:pPr>
      <w:r>
        <w:rPr>
          <w:lang w:val="de-DE"/>
        </w:rPr>
        <w:t xml:space="preserve">Priežastį tam pasėjo nepataisomi žmonės iš nuopuolio, kurie vis dar nori negailestingai siekti savanaudiškų interesų apgaulės pasaulyje ir todėl gyvena destruktyviai. Jie visada perduoda savo itin žemas vibracijas žemei. Todėl mažiausių gyvūnų vidinė gyvybės sistema ir išorinė gyvenamoji aplinka sutrinka ir, norėdami išgyventi, jie karštligiškai ieško naujo maisto, t. y. išorinių energijos šaltinių.  </w:t>
      </w:r>
    </w:p>
    <w:p>
      <w:pPr>
        <w:rPr>
          <w:lang w:val="de-DE"/>
        </w:rPr>
      </w:pPr>
      <w:r>
        <w:rPr>
          <w:lang w:val="de-DE"/>
        </w:rPr>
        <w:t xml:space="preserve">Jūsų planeta nebeturi pakankamai gyvybinės energijos savo gyventojams, todėl tokia apgailėtina padėtis yra ir gyvūnų karalystėje. Kad išgyventų, dabar beveik kiekvienas laisvas gyvūnas gamtoje kovoja dėl savo grobio. Žemiškųjų evoliucijos epochų eigoje anksčiau augalais maitinęsi gyvūnai tapo mėsėdžiais dėl energijos stygiaus, kurį sukėlė žemos Žemės vibracijos. Ši anomalija anksčiau nebuvo įrašyta jų genuose. Tik žiauriai įsibrovus bejausmiams žmonėms į gyvūnų karalystę, gyvūnai perėmė agresyvų gyvenimo būdą ir žiaurų elgesį, todėl dabar jie žudo ir ėda vieni kitus. Tikrai, koks žiaurus pasaulis, neturintis nieko bendra su švelniu ir nuoširdžiu dangiškuoju gyvenimu. </w:t>
      </w:r>
    </w:p>
    <w:p>
      <w:pPr>
        <w:rPr>
          <w:lang w:val="de-DE"/>
        </w:rPr>
      </w:pPr>
      <w:r>
        <w:rPr>
          <w:lang w:val="de-DE"/>
        </w:rPr>
        <w:t xml:space="preserve">Kova dėl išlikimo Žemėje vis labiau stiprėja, nes sielos ir žmogaus energija beveik išsekusi, o Motina Žemė per žemę ir gamtą gali išskirti vis mažiau energijos. Žemės energijos ciklas yra sutrikęs arba per silpnas. Iš Žemės branduolio sklindanti energija, normaliai funkcionuojanti (visų gyvybės formų energijos įkrovai), spirale kyla į viršutinius atmosferos sluoksnius, o iš ten per Žemės paviršių grįžta atgal į ją. Žemės magnetinis laukas, turintis du polius, užtikrina, kad panaudota energija grįžtų į Žemės branduolį. Kadangi žemės energijos ciklas sutrikęs dėl energijos trūkumo, Dievo dvasia negali daryti energijos suteikiančio poveikio, nes dieviškoms jėgoms į žemės branduolį neleidžia plūsti destruktyvi ir žemos vibracijos žmonių ir sielų iš nuopuolio gyvenimo sistema. Keletas teisiųjų žemėje nebegali užkirsti tam kelio, nes jie patys vis labiau apakinami ir suvedžiojami išorinių pasaulio apgaulių ir nusileidžia sielos vibracijoms. Per juos žemiškąją gyvenimo erdvę vis dar pasiekia tik keletas dvipolių dieviškųjų jėgų. Tačiau būtent jie turėtų pakelti Žemės vibraciją. Priešingai, jis nuolat grimzta vis gilyn, nes jo energijos nuolat mažėja. Pasaulinį energetinį chaosą jau galima numatyti. Labai tragiška būsena visam žemiškajam gyvenimui!  </w:t>
      </w:r>
    </w:p>
    <w:p>
      <w:pPr>
        <w:rPr>
          <w:lang w:val="de-DE"/>
        </w:rPr>
      </w:pPr>
      <w:r>
        <w:rPr>
          <w:lang w:val="de-DE"/>
        </w:rPr>
        <w:t xml:space="preserve">Gamtą mylintis ir Dievą mylintis žmogus pagrįstai su siaubu ir siaubu mato dabartinę Žemės energijos stygiaus ir aplinkos taršos situaciją, kurią jis kasdien daugiau ar mažiau sukelia arba prie kurios prisideda, kaip didžiulę grėsmę planetos gyvybei. Daugeliui Dievą mylinčių žmonių vis dėlto sunku džiaugtis gyvenimu. Net jei dabartinė žemiškojo gyvenimo situacija dieviškuoju požiūriu atrodo pražūtinga, jis turėtų stengtis kuo geriau išnaudoti savo gyvenimą. Tai reiškia, kad jis turėtų daryti viską, kad išliktų aukštose vibracijose su savo siela ir suteiktų jai galimybę po įsikūnijimo grįžti namo tiesia linija.  </w:t>
      </w:r>
    </w:p>
    <w:p>
      <w:pPr>
        <w:rPr>
          <w:lang w:val="de-DE"/>
        </w:rPr>
      </w:pPr>
      <w:r>
        <w:rPr>
          <w:lang w:val="de-DE"/>
        </w:rPr>
        <w:t>Jei jis pernelyg susitelkia į blogą aplinkos situaciją, jis patenka į neigiamą baimės vibraciją. Tai kaupiasi jame kasdien, kol jis taip toli nueina, kad nebegali pakęsti šio gyvenimo. Jis norėtų pabėgti iš šio pasaulio arba yra per daug susirūpinęs ligomis, kurios kamuoja žmones. Jie atsiranda ne dėl aplinkos taršos, kaip daugelis klaidingai mano, bet daugiausia dėl žmonių energijos trūkumo.</w:t>
      </w:r>
    </w:p>
    <w:p>
      <w:pPr>
        <w:spacing w:lineRule="auto" w:line="279" w:after="119" w:beforeAutospacing="0" w:afterAutospacing="0"/>
        <w:rPr>
          <w:lang w:val="de-DE"/>
        </w:rPr>
      </w:pPr>
      <w:r>
        <w:rPr>
          <w:b w:val="1"/>
          <w:lang w:val="de-DE"/>
        </w:rPr>
        <w:t xml:space="preserve">Dar išsamesnį dabartinės žmonijos padėties Žemės planetoje aprašymą Dievo ieškantys žmonės gali rasti šiuose pranešimuose: </w:t>
      </w:r>
    </w:p>
    <w:p>
      <w:pPr>
        <w:spacing w:lineRule="auto" w:line="382" w:after="2" w:beforeAutospacing="0" w:afterAutospacing="0"/>
        <w:rPr>
          <w:color w:val="0000FF"/>
          <w:lang w:val="de-DE"/>
        </w:rPr>
      </w:pPr>
      <w:r>
        <w:rPr>
          <w:color w:val="0000FF"/>
          <w:lang w:val="de-DE"/>
        </w:rPr>
        <w:t xml:space="preserve">* Dramatiškas energijos trūkumas Žemėje, turintis pražūtingų pasekmių visai gyvybei * Baimė dėl teršalų maiste 1 ir 2 dalys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lang w:val="de-DE"/>
        </w:rPr>
        <w:t xml:space="preserve"> </w:t>
      </w:r>
    </w:p>
    <w:p>
      <w:pPr>
        <w:jc w:val="left"/>
        <w:spacing w:lineRule="auto" w:line="259" w:after="127"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de-DE"/>
      </w:rPr>
    </w:pPr>
    <w:r>
      <w:rPr>
        <w:sz w:val="16"/>
        <w:lang w:val="de-DE"/>
      </w:rPr>
      <w:t xml:space="preserve">F2-(Gu-Urs)  </w:t>
    </w:r>
    <w:r>
      <w:rPr>
        <w:sz w:val="18"/>
        <w:b w:val="1"/>
        <w:lang w:val="de-DE"/>
      </w:rPr>
      <w:tab/>
    </w:r>
    <w:r>
      <w:rPr>
        <w:sz w:val="20"/>
        <w:lang w:val="de-DE"/>
      </w:rPr>
      <w:tab/>
    </w:r>
    <w:r>
      <w:rPr>
        <w:sz w:val="16"/>
        <w:lang w:val="de-DE"/>
      </w:rPr>
      <w:t xml:space="preserve">www.ich-bin-liebetroepfchen-gottes.de www.lebenesrat-gottes.de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de-DE"/>
      </w:rPr>
    </w:pPr>
    <w:r>
      <w:rPr>
        <w:sz w:val="16"/>
        <w:lang w:val="de-DE"/>
      </w:rPr>
      <w:tab/>
      <w:t xml:space="preserve"> </w:t>
      <w:tab/>
    </w:r>
  </w:p>
  <w:p>
    <w:pPr>
      <w:jc w:val="center"/>
      <w:spacing w:lineRule="auto" w:line="267" w:after="0" w:beforeAutospacing="0" w:afterAutospacing="0"/>
      <w:ind w:firstLine="0"/>
      <w:rPr>
        <w:sz w:val="16"/>
        <w:lang w:val="de-DE"/>
      </w:rPr>
    </w:pPr>
    <w:r>
      <w:rPr>
        <w:sz w:val="16"/>
      </w:rPr>
      <w:fldChar w:fldCharType="begin"/>
    </w:r>
    <w:r>
      <w:rPr>
        <w:sz w:val="16"/>
        <w:lang w:val="de-DE"/>
      </w:rPr>
      <w:instrText xml:space="preserve"> PAGE   \* MERGEFORMAT </w:instrText>
    </w:r>
    <w:r>
      <w:rPr>
        <w:sz w:val="16"/>
      </w:rPr>
      <w:fldChar w:fldCharType="separate"/>
    </w:r>
    <w:r>
      <w:rPr>
        <w:sz w:val="16"/>
        <w:lang w:val="de-DE"/>
        <w:noProof w:val="1"/>
      </w:rPr>
      <w:t>#</w:t>
    </w:r>
    <w:r>
      <w:rPr>
        <w:sz w:val="16"/>
      </w:rPr>
      <w:fldChar w:fldCharType="end"/>
    </w:r>
  </w:p>
  <w:p>
    <w:pPr>
      <w:jc w:val="left"/>
      <w:spacing w:lineRule="auto" w:line="267" w:after="0" w:beforeAutospacing="0" w:afterAutospacing="0"/>
      <w:ind w:firstLine="0"/>
      <w:rPr>
        <w:sz w:val="16"/>
        <w:lang w:val="de-DE"/>
      </w:rPr>
    </w:pPr>
    <w:r>
      <w:rPr>
        <w:sz w:val="16"/>
        <w:lang w:val="de-DE"/>
      </w:rPr>
      <w:t>F2-(Gu-Urs)</w:t>
    </w:r>
  </w:p>
  <w:p>
    <w:pPr>
      <w:jc w:val="right"/>
      <w:spacing w:lineRule="auto" w:line="225" w:after="17"/>
      <w:rPr>
        <w:sz w:val="16"/>
        <w:color w:val="0000FF"/>
        <w:u w:val="single"/>
      </w:rPr>
    </w:pPr>
    <w:r>
      <w:rPr>
        <w:sz w:val="16"/>
        <w:color w:val="0000FF"/>
        <w:u w:val="single"/>
      </w:rPr>
      <w:t>www.ich-bin-liebetroepfchen-gottes.de</w:t>
    </w:r>
  </w:p>
  <w:p>
    <w:pPr>
      <w:jc w:val="right"/>
      <w:spacing w:lineRule="auto" w:line="267" w:after="0" w:beforeAutospacing="0" w:afterAutospacing="0"/>
      <w:ind w:firstLine="0"/>
      <w:rPr>
        <w:sz w:val="16"/>
        <w:lang w:val="de-DE"/>
      </w:rPr>
    </w:pPr>
    <w:r>
      <w:rPr>
        <w:sz w:val="16"/>
        <w:color w:val="000000"/>
      </w:rPr>
      <w:tab/>
      <w:t xml:space="preserve"> </w:t>
      <w:tab/>
    </w:r>
    <w:r>
      <w:rPr>
        <w:sz w:val="16"/>
        <w:color w:val="0000FF"/>
        <w:u w:val="single"/>
      </w:rPr>
      <w:t>www.lebensrat-gottes.de</w:t>
    </w:r>
    <w:r>
      <w:rPr>
        <w:sz w:val="16"/>
        <w:lang w:val="de-DE"/>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de-DE"/>
      </w:rPr>
    </w:pPr>
    <w:r>
      <w:rPr>
        <w:sz w:val="16"/>
        <w:lang w:val="de-DE"/>
      </w:rPr>
      <w:t xml:space="preserve">F2-(Gu-Urs)  </w:t>
    </w:r>
    <w:r>
      <w:rPr>
        <w:sz w:val="18"/>
        <w:b w:val="1"/>
        <w:lang w:val="de-DE"/>
      </w:rPr>
      <w:tab/>
    </w:r>
    <w:r>
      <w:rPr>
        <w:sz w:val="20"/>
        <w:lang w:val="de-DE"/>
      </w:rPr>
      <w:tab/>
    </w:r>
    <w:r>
      <w:rPr>
        <w:sz w:val="16"/>
        <w:lang w:val="de-DE"/>
      </w:rPr>
      <w:t xml:space="preserve">www.ich-bin-liebetroepfchen-gottes.de www.lebenesrat-gottes.de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2007.07.02 </w:t>
          </w:r>
          <w:r>
            <w:rPr>
              <w:sz w:val="16"/>
              <w:lang w:val="de-DE"/>
            </w:rPr>
            <w:t xml:space="preserve">(dabartinė data) </w:t>
          </w:r>
          <w:r>
            <w:rPr>
              <w:sz w:val="18"/>
              <w:b w:val="1"/>
              <w:lang w:val="de-DE"/>
            </w:rPr>
            <w:t xml:space="preserve">Aš Esu-Meilės lašai iš Dangaus Šaltinio </w:t>
          </w:r>
          <w:r>
            <w:rPr>
              <w:sz w:val="16"/>
              <w:b w:val="1"/>
              <w:lang w:val="de-DE"/>
            </w:rPr>
            <w:t xml:space="preserve">2006.04.09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 "Gamtos niokojimas energijos neturinčiais mikro-gyvūnais" (5 puslapiai)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60" w:type="dxa"/>
      <w:tblInd w:w="0" w:type="dxa"/>
      <w:tblCellMar>
        <w:top w:w="113" w:type="dxa"/>
        <w:left w:w="113" w:type="dxa"/>
        <w:right w:w="96" w:type="dxa"/>
      </w:tblCellMar>
      <w:tblLook w:val="04A0"/>
      <w:tblOverlap w:val="never"/>
      <w:tblpPr w:tblpX="1" w:tblpY="713" w:horzAnchor="margin" w:vertAnchor="page"/>
    </w:tblPr>
    <w:tr>
      <w:trPr>
        <w:trHeight w:hRule="atLeast" w:val="55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60" w:type="dxa"/>
        </w:tcPr>
        <w:p>
          <w:pPr>
            <w:jc w:val="center"/>
            <w:spacing w:lineRule="auto" w:line="259" w:after="0" w:beforeAutospacing="0" w:afterAutospacing="0"/>
            <w:ind w:firstLine="0"/>
            <w:rPr>
              <w:sz w:val="16"/>
              <w:lang w:val="de-DE"/>
            </w:rPr>
          </w:pPr>
          <w:r>
            <w:rPr>
              <w:sz w:val="16"/>
              <w:b w:val="1"/>
              <w:lang w:val="de-DE"/>
            </w:rPr>
            <w:t xml:space="preserve">2007.07.02 </w:t>
          </w:r>
          <w:r>
            <w:rPr>
              <w:sz w:val="16"/>
              <w:lang w:val="de-DE"/>
            </w:rPr>
            <w:t xml:space="preserve">(dabartinė data) </w:t>
          </w:r>
          <w:r>
            <w:rPr>
              <w:sz w:val="16"/>
              <w:b w:val="1"/>
              <w:color w:val="0000FF"/>
              <w:lang w:val="de-DE"/>
            </w:rPr>
            <w:t xml:space="preserve">Aš Esu-Meilės lašai iš Dangaus Šaltinio </w:t>
          </w:r>
          <w:r>
            <w:rPr>
              <w:sz w:val="16"/>
              <w:b w:val="1"/>
              <w:lang w:val="de-DE"/>
            </w:rPr>
            <w:t xml:space="preserve">2006.04.09 </w:t>
          </w:r>
          <w:r>
            <w:rPr>
              <w:sz w:val="16"/>
              <w:lang w:val="de-DE"/>
            </w:rPr>
            <w:t>Žinia</w:t>
          </w:r>
        </w:p>
        <w:p>
          <w:pPr>
            <w:jc w:val="center"/>
            <w:spacing w:lineRule="auto" w:line="259" w:after="0" w:beforeAutospacing="0" w:afterAutospacing="0"/>
            <w:ind w:firstLine="0"/>
            <w:rPr>
              <w:lang w:val="de-DE"/>
            </w:rPr>
          </w:pPr>
          <w:r>
            <w:rPr>
              <w:sz w:val="16"/>
              <w:lang w:val="de-DE"/>
            </w:rPr>
            <w:t>"Gamtos niokojimas energijos neturinčiais mikro-gyvūnais" (5 puslapiai)</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2007.07.02 </w:t>
          </w:r>
          <w:r>
            <w:rPr>
              <w:sz w:val="16"/>
              <w:lang w:val="de-DE"/>
            </w:rPr>
            <w:t xml:space="preserve">(dabartinė data) </w:t>
          </w:r>
          <w:r>
            <w:rPr>
              <w:sz w:val="18"/>
              <w:b w:val="1"/>
              <w:lang w:val="de-DE"/>
            </w:rPr>
            <w:t xml:space="preserve">Aš Esu-Meilės lašai iš Dangaus Šaltinio </w:t>
          </w:r>
          <w:r>
            <w:rPr>
              <w:sz w:val="16"/>
              <w:b w:val="1"/>
              <w:lang w:val="de-DE"/>
            </w:rPr>
            <w:t xml:space="preserve">2006.04.09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 "Gamtos niokojimas energijos neturinčiais mikro-gyvūnais" (5 puslapiai)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