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E2BCF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124" w:beforeAutospacing="0" w:afterAutospacing="0"/>
        <w:ind w:firstLine="0"/>
        <w:rPr>
          <w:sz w:val="36"/>
          <w:b w:val="1"/>
          <w:color w:val="0000FF"/>
          <w:lang w:val="de-DE"/>
        </w:rPr>
      </w:pPr>
      <w:r>
        <w:rPr>
          <w:sz w:val="36"/>
          <w:b w:val="1"/>
          <w:color w:val="0000FF"/>
          <w:lang w:val="de-DE"/>
        </w:rPr>
        <w:t>Auksinis valgymo elgsenos vidurkis</w:t>
      </w:r>
    </w:p>
    <w:p>
      <w:pPr>
        <w:jc w:val="center"/>
        <w:spacing w:lineRule="auto" w:line="259" w:after="124" w:beforeAutospacing="0" w:afterAutospacing="0"/>
        <w:ind w:firstLine="0"/>
        <w:rPr>
          <w:color w:val="0000FF"/>
          <w:lang w:val="de-DE"/>
        </w:rPr>
      </w:pP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Dieviškoji šviesa pasitinka vidinius žmones per tyrą dangaus būties šviesą. Jis kalba pagal dieviškąją valią, remdamasis dieviškąja išmintimi.  </w:t>
      </w:r>
    </w:p>
    <w:p>
      <w:pPr>
        <w:rPr>
          <w:lang w:val="de-DE"/>
        </w:rPr>
      </w:pPr>
      <w:r>
        <w:rPr>
          <w:lang w:val="de-DE"/>
        </w:rPr>
        <w:t xml:space="preserve">Dievo Dvasia norinčiam vidiniam žmogui siūlo nedideles valgymo gaires, kad jis pamažu, be fanatizmo, galėtų keisti savo gyvenimą pagal dieviškuosius įstatymus ir šioje srityje. </w:t>
      </w:r>
    </w:p>
    <w:p>
      <w:pPr>
        <w:rPr>
          <w:lang w:val="de-DE"/>
        </w:rPr>
      </w:pPr>
      <w:r>
        <w:rPr>
          <w:lang w:val="de-DE"/>
        </w:rPr>
        <w:t xml:space="preserve">Vidinės žmogaus būtybės dar nesugebėjo padaryti proveržio į dievišką valgymo elgseną. Jiems labai sunku priartėti prie teisėto dangaus būtybių elgesio su gamtos dovanomis, lygiai taip pat sunku jautriai ir rūpestingai paruošti jas valgyti su vidiniu ryšiu ir su dėkingumu valgyti. Jie ilgai diskutuoja, kiekvienas pagal savo išvystytą sąmonę, pavyzdžiui, kaip tinkamai elgtis valgant restorane arba kokį elgesį turėtų pasirinkti svečias. </w:t>
      </w:r>
    </w:p>
    <w:p>
      <w:pPr>
        <w:rPr>
          <w:lang w:val="de-DE"/>
        </w:rPr>
      </w:pPr>
      <w:r>
        <w:rPr>
          <w:lang w:val="de-DE"/>
        </w:rPr>
        <w:t xml:space="preserve">Kadangi kiekvienas iš vidinių, geranoriškų žmonių skirtingai vertina maisto vartojimą ir elgesį restorane bei su tarnais, pranašas klausia Dievo Dvasios, ką gero galėtų jiems patarti, kad ir čia jie rastų susitarimą, kuris vestų juos į vienybę, taiką ir harmoniją. </w:t>
      </w:r>
    </w:p>
    <w:p>
      <w:pPr>
        <w:rPr>
          <w:lang w:val="de-DE"/>
        </w:rPr>
      </w:pPr>
      <w:r>
        <w:rPr>
          <w:lang w:val="de-DE"/>
        </w:rPr>
        <w:t xml:space="preserve">Dievo Dvasia į kiekvieną žmogišką situaciją žvelgia kiek kitaip, nei ją mato vidinės žmogiškos būtybės, nes ji viską mato iš dieviškojo įstatymo pozicijų. Tai yra jo standartas ir dangaus šviesos būtybių gyvenimo gairės. Tačiau žmogus, kaip žinoma, gyvena beveik vien tik priešingu gyvenimo principu, kurio dangaus būtybės neturi. Todėl Dievo Dvasiai labai sunku duoti jums, vidiniams žmonėms, patarimų, kad galėtumėte teisingiau gyventi pagal visiškai kitokį, labai asmenišką gyvenimo principą. </w:t>
      </w:r>
    </w:p>
    <w:p>
      <w:pPr>
        <w:rPr>
          <w:lang w:val="de-DE"/>
        </w:rPr>
      </w:pPr>
      <w:r>
        <w:rPr>
          <w:lang w:val="de-DE"/>
        </w:rPr>
        <w:t xml:space="preserve">Be to, žmogaus ir sielos sąmonė vaidina esminį vaidmenį priimant dieviškąją užuominą, nes kiekvienam, kuris dėl poliariškumo pasikeitimų vienoje ar keliose gyvenimo srityse per savo emocinius impulsus dar negali suvokti savo jau gerai išvystytos sielos iš vidaus, bus labai sunku suprasti dieviškąsias rekomendacijas arba įtraukti jas į savo gyvenimą. Jam bus labai sunku iš karto priimti dieviškąjį dėsnį, pavyzdžiui, dėl mitybos, nes šiuo metu to dar neleidžia daugybės žemiškųjų sielos gyvenimų, kurie dar netapo sąmoningi, poliariškumo pasikeitimai. Todėl Dievo Dvasia prašo, kad turėtumėte daug supratimo žmonėms, kurie negali arba dar nenori gyventi pagal Dievo Dvasios nurodymus.  </w:t>
      </w:r>
    </w:p>
    <w:p>
      <w:pPr>
        <w:spacing w:lineRule="auto" w:line="261" w:after="120" w:beforeAutospacing="0" w:afterAutospacing="0"/>
        <w:rPr>
          <w:lang w:val="de-DE"/>
        </w:rPr>
      </w:pPr>
      <w:r>
        <w:rPr>
          <w:b w:val="1"/>
          <w:lang w:val="de-DE"/>
        </w:rPr>
        <w:t xml:space="preserve">Prašome šios žinutės taip pat nepriimti pažodžiui, nes priešingu atveju kyla pavojus, kad, užuot įžvelgę joje bendrą prasmę, trumparegiškai pažvelgsite į atskirus žodžius iš visų pusių ir padarysite klaidingą išvadą, kuri gali jus suklaidinti. Žmonių kalba yra trumparegiška, todėl, jei labai daug svarstysite apie atskirus žodžius, galite daug ko šioje žinutėje nesuprasti ir nusivylę ją atidėti į šalį. Dvasiškai subrendę žmonės neturėtų užsiimti mąstymu, nes priešingu atveju jie nepatirs džiaugsmo dėl jokios rimtos ir gilios žinios ir savo gyvenimą matys tik niūriai! </w:t>
      </w:r>
    </w:p>
    <w:p>
      <w:pPr>
        <w:rPr>
          <w:lang w:val="de-DE"/>
        </w:rPr>
      </w:pPr>
      <w:r>
        <w:rPr>
          <w:lang w:val="de-DE"/>
        </w:rPr>
        <w:t xml:space="preserve">Prašau, nežiūrėkite į savo gyvenimą taip blogai, nes jei taip elgsitės, per daug pasinersite į susimąstymą ir galbūt į fanatizmą, galbūt pasakysite blogų dalykų geranoriškam žmogui arba priekaištausite jam, kad jis dar nesilaiko to ar ano valgydamas pagal savo sąmonės požiūrį, kuris nebūtinai turi būti teisingas. Dėl to gali kilti mokymų ir agresijos, kurie tam tikru momentu baigiasi ginču ar garsiu ginču. Iš tiesų tai būtų priešingas ir blogas etapas pradėtam taikiam ir nuolankiam Dievą mylinčio žmogaus gyvenimui. Svarbiausias teisines dangiškojo gyvenimo savybes - ramybę ir nuolankumą - geraširdis žmogus, einantis vidiniu keliu į Dievo aukštybes, tikrai norėtų dar labiau išsiugdyti. Todėl būkite pasiruošę jais gyventi. Prašome labai rūpintis, kad tarp protingų ir širdingų žmonių niekada nekiltų nuomonių konfliktų!  </w:t>
      </w:r>
    </w:p>
    <w:p>
      <w:pPr>
        <w:rPr>
          <w:lang w:val="de-DE"/>
        </w:rPr>
      </w:pPr>
      <w:r>
        <w:rPr>
          <w:lang w:val="de-DE"/>
        </w:rPr>
        <w:t xml:space="preserve">Prašome išlikti gerais draugais savo širdyse, nepaisant skirtingų gyvenimo būdų ir nuomonių apie žmogaus sąmonę, ir pasiduoti, kai pastebite, kad kažkas turi kitokią nuomonę. Tai suvienija jus, vidinius žmones, ir padaro jus stiprius, kad galėtumėte atsispirti tamsiųjų sielų atakoms. Iš tiesų jie stengiasi išnaudoti visas galimybes su su Dievu susijusiais žmonėmis, intensyviai orientuodamiesi į dieviškuosius įstatymus, todėl jie konfliktuoja ir tolsta vienas nuo kito savo širdyse.  </w:t>
      </w:r>
    </w:p>
    <w:p>
      <w:pPr>
        <w:rPr>
          <w:lang w:val="de-DE"/>
        </w:rPr>
      </w:pPr>
      <w:r>
        <w:rPr>
          <w:lang w:val="de-DE"/>
        </w:rPr>
        <w:t xml:space="preserve">To būtų galima išvengti, jei suvoktumėte, kad esate geri dangiškieji draugai ir kad kiekvienas iš jūsų yra daugiau ar mažiau prislėgtas neteisėtumo kitur. Išganymo plane dirbanti būtybė, kuri įsikūnijo, kad prisiimtų dangišką užduotį, negali būti sunkiai apkrauta daugelyje gyvenimo sričių. Būkite sąmoningesni.  </w:t>
      </w:r>
    </w:p>
    <w:p>
      <w:pPr>
        <w:rPr>
          <w:lang w:val="de-DE"/>
        </w:rPr>
      </w:pPr>
      <w:r>
        <w:rPr>
          <w:lang w:val="de-DE"/>
        </w:rPr>
        <w:t xml:space="preserve">Tačiau gali būti, kad kai kurie iš tiesų yra labai apsunkinti vienoje gyvenimo srityje dėl neteisingo ar neteisėto gyvenimo būdo keliuose įsikūnijimuose. Tačiau Dievo Dvasios požiūriu siela yra mažiau poliarizuota kitose gyvenimo srityse. Todėl jos bendra struktūra yra tik šiek tiek apsunkinta. Jei į geros valios žmones Dievo Dvasia kreipėsi paminėdama klaidą, dėl kurios jie yra labai prislėgti, kai kurie neteisingai suprato dieviškąjį teiginį ir be reikalo puolė į depresiją ar agresiją dėl masinių kaltės kaltinimų. </w:t>
      </w:r>
    </w:p>
    <w:p>
      <w:pPr>
        <w:rPr>
          <w:lang w:val="de-DE"/>
        </w:rPr>
      </w:pPr>
      <w:r>
        <w:rPr>
          <w:lang w:val="de-DE"/>
        </w:rPr>
        <w:t xml:space="preserve">Pažvelkite į visą žmogaus gyvenimą arba sudėkite jį į mozaikos paveikslą, tada galėsite geriau atskirti, ar jums tenka didesnė ar mažesnė našta tik vienoje gyvenimo srityje, ar tik vienoje atskiroje mozaikos dalyje. Tuomet nežiūrėsite taip rimtai į užuominą apie savęs pažinimą, kurią gavote iš Dievo Dvasios ar iš pažįstamo žmogaus, ir nelyginsite savęs su sunkiai apsunkintais žmonėmis ir sielomis iš bylos. Tuomet galėsite išlikti ramūs ir būsite dėkingi už vertingą užuominą, nes jau geriau pažinsite save didingame žmogaus mozaikos paveiksle. Tuomet iš vidaus pajusite, kad iš esmės jums tereikia daugiau padirbėti su savimi vienoje ar kitoje gyvenimo srityje, jei tik būsite nuoširdžiai pasirengę atsisakyti neteisėtumo. </w:t>
      </w:r>
    </w:p>
    <w:p>
      <w:pPr>
        <w:rPr>
          <w:lang w:val="de-DE"/>
        </w:rPr>
      </w:pPr>
      <w:r>
        <w:rPr>
          <w:lang w:val="de-DE"/>
        </w:rPr>
        <w:t xml:space="preserve">Dievo požiūriu, rimtos ydos ir silpnybės yra tos, kurios sukelia žmogui didelį širdies skausmą ar fizinį skausmą. Tačiau žmonės iš išgelbėjimo plano yra mažiau apsunkinti didelių trūkumų. Kartkartėmis pasitaiko, kad vienas ar keli smurtautojai iš nuopuolio mokinius įstumia į kampą ar beviltiškumą, todėl jie turi gintis ir patys tampa smurtautojais. Tačiau šie smurtiniai psichiniai krūviai buvo ir yra ne tokie dideli, priešingai nei tie, kurie nuolat tampa fiziniais ar smurtiniais ir nori tokie likti. Jie nepasirengę pripažinti ir atgailauti dėl mažytės savo psichologinės naštos dalies. </w:t>
      </w:r>
    </w:p>
    <w:p>
      <w:pPr>
        <w:rPr>
          <w:lang w:val="de-DE"/>
        </w:rPr>
      </w:pPr>
      <w:r>
        <w:rPr>
          <w:lang w:val="de-DE"/>
        </w:rPr>
        <w:t xml:space="preserve">Priešingai, nuoširdūs mokiniai yra nuoširdžiai pasirengę atgailauti už savo ankstesnius smurtinius veiksmus, nesvarbu, dėl kokių priežasčių jie buvo padaryti, ir atiduoti juos Dievo Dvasiai. Tai didelis skirtumas nuo nepataisomų puolančių būtybių, kurios nejaučia jokio gailesčio, nes yra masiškai apsunkintos arba pridengtos priešingybe. </w:t>
      </w:r>
    </w:p>
    <w:p>
      <w:pPr>
        <w:spacing w:lineRule="auto" w:line="261" w:after="120" w:beforeAutospacing="0" w:afterAutospacing="0"/>
        <w:rPr>
          <w:lang w:val="de-DE"/>
        </w:rPr>
      </w:pPr>
      <w:r>
        <w:rPr>
          <w:b w:val="1"/>
          <w:lang w:val="de-DE"/>
        </w:rPr>
        <w:t xml:space="preserve">Kas iš jūsų, nuoširdžių žmonių, nuolat patenka į tą pačią situaciją, į kurią jis nesąmoningai verčiamas pakartoti sunkų ar lengvą įstatymo pažeidimą, nors ir žino, kad tai yra geriau, tas turi turėti stiprų neigiamos energijos lauką. Tai neleidžia asmeniui mąstyti, kalbėti ir elgtis kitaip. Iš tokio elgesio galite atpažinti, kur vis dar jaučiate didelę naštą.  </w:t>
      </w:r>
    </w:p>
    <w:p>
      <w:pPr>
        <w:rPr>
          <w:lang w:val="de-DE"/>
        </w:rPr>
      </w:pPr>
      <w:r>
        <w:rPr>
          <w:lang w:val="de-DE"/>
        </w:rPr>
        <w:t xml:space="preserve">Atminkite: jei pažįstamas žmogus jums nurodo klaidą ir jūs iš karto arba vėliau apdorojimo etape tampate agresyvus, ginčijatės ir svarstote, kaip galėtumėte sugalvoti kito žmogaus klaidas ir silpnybes ir skirti jam atpildą, vadinasi, šioje srityje jumyse vis dar yra kažkas didžiojo. Tai reiškia, kad jus veikia stiprus neigiamos energijos laukas, į kurį turėtumėte atidžiau pažvelgti, jei norite nuo jo išsilaisvinti. </w:t>
      </w:r>
    </w:p>
    <w:p>
      <w:pPr>
        <w:rPr>
          <w:lang w:val="de-DE"/>
        </w:rPr>
      </w:pPr>
      <w:r>
        <w:rPr>
          <w:lang w:val="de-DE"/>
        </w:rPr>
        <w:t xml:space="preserve">Prašome susilaikyti nuo kaltinimų ir priekaištų, kurie dažniausiai išsakomi iš keršto, nes žmogus reaguoja įžeistas savo asmeninio išdidumo. Jis nenori pripažinti savo klaidų, todėl griebiasi nepataisomų puolėjų metodo, kurie apverčia rungtynių eigą ir pereina į kontrataką. Jie patys nemato savęs tokioje blogoje šviesoje ir mieliau mato blogesnėje šviesoje asmenį, kuris padarė klaidą jų atžvilgiu. Tai pasiekę jie būna laimingi, gali vėl ramiai miegoti ir apsimesti, kad niekas jų neprašė mąstyti ir keistis. </w:t>
      </w:r>
    </w:p>
    <w:p>
      <w:pPr>
        <w:rPr>
          <w:lang w:val="de-DE"/>
        </w:rPr>
      </w:pPr>
      <w:r>
        <w:rPr>
          <w:lang w:val="de-DE"/>
        </w:rPr>
        <w:t xml:space="preserve">Prašome daugiau nesinaudoti šiuo nepatraukliu puolančiųjų elgesiu, būti sąžiningiems su savimi ir pripažinti klaidą Dievo akivaizdoje. </w:t>
      </w:r>
    </w:p>
    <w:p>
      <w:pPr>
        <w:spacing w:lineRule="auto" w:line="261" w:after="120" w:beforeAutospacing="0" w:afterAutospacing="0"/>
        <w:rPr>
          <w:lang w:val="de-DE"/>
        </w:rPr>
      </w:pPr>
      <w:r>
        <w:rPr>
          <w:lang w:val="de-DE"/>
        </w:rPr>
        <w:t xml:space="preserve">Jei šiuo metu esate atmestinai nusiteikę ir nesugebate giliai suvokti savo netinkamo elgesio, kuris vis dėlto dažnai kėlė nepatogumų kitam žmogui, tuomet jus vis dar gaubia daugybė neigiamų prisiminimų šioje gyvenimo srityje. </w:t>
      </w:r>
    </w:p>
    <w:p>
      <w:pPr>
        <w:spacing w:lineRule="auto" w:line="261" w:after="120" w:beforeAutospacing="0" w:afterAutospacing="0"/>
        <w:rPr>
          <w:lang w:val="de-DE"/>
        </w:rPr>
      </w:pPr>
      <w:r>
        <w:rPr>
          <w:b w:val="1"/>
          <w:lang w:val="de-DE"/>
        </w:rPr>
        <w:t xml:space="preserve">Duokite Dievui užuominą apie kitą žmogų ir savo geranorišką, bet nesėkmingą bandymą pažinti save ir paprašykite Jo įžvalgumo bei didesnės pažinimo brandos, kad išmoktumėte pažinti save. Tačiau niekada nesileiskite į atsakomuosius veiksmus, nes tai tik atneš jums ir kitiems naujų kančių dėl nesutarimų ir ginčų!  </w:t>
      </w:r>
    </w:p>
    <w:p>
      <w:pPr>
        <w:rPr>
          <w:lang w:val="de-DE"/>
        </w:rPr>
      </w:pPr>
      <w:r>
        <w:rPr>
          <w:lang w:val="de-DE"/>
        </w:rPr>
        <w:t xml:space="preserve">Kas nuoširdžiai stengiasi tapti nuolankus, kaip dangaus būtybės, tas norės atsisakyti savo asmeninio spindesio. Jis nebenori prieš kitus žmones atrodyti kaip itin geras ir gerbiamas žmogus, nes nori būti sąžiningas ir nuoširdus prieš save ir Dievą, nesivadovaudamas savo asmeniniu ego, kurį jam visada diegė jo asmeninis ego. </w:t>
      </w:r>
    </w:p>
    <w:p>
      <w:pPr>
        <w:rPr>
          <w:lang w:val="de-DE"/>
        </w:rPr>
      </w:pPr>
      <w:r>
        <w:rPr>
          <w:lang w:val="de-DE"/>
        </w:rPr>
        <w:t xml:space="preserve">Nesmerkite savęs kaip kaceto, nes fanatizme taip gali nutikti. Tie, kurie anksčiau turėjo labai tvirtą nuomonę, vis dar linkę greitai pasmerkti žmones ir kaltinti save, jei iš pradžių nepavyksta pasiekti užsibrėžto tikslo. Tokie žmonės taip pat linkę arba matyti save jau Dangaus karalystėje, esančius gerame dieviškųjų dėsnių suvokimo etape, arba, jei jie yra vangiame etape, kaltinti save su gailesčiu. Jei kas nors jiems šioje drungnoje fazėje nurodo klaidą, kurios jie nepastebi, jie reaguoja su siaubu ir nenori patikėti, kad jie vis dar gali būti tokie. Jie norėtų viską neigti, slėptis ir su niekuo nebendrauti, kol paaiškės, kad jie iš tiesų kažko nepastebėjo.  </w:t>
      </w:r>
    </w:p>
    <w:p>
      <w:pPr>
        <w:rPr>
          <w:lang w:val="de-DE"/>
        </w:rPr>
      </w:pPr>
      <w:r>
        <w:rPr>
          <w:lang w:val="de-DE"/>
        </w:rPr>
        <w:t xml:space="preserve">Šiuo periodu geros nuotaikos žmonės priekaištauja sau ir laiko save blogesniais, nei yra iš tikrųjų. Kai jie susimąsto, viską mato juodai ir tamsiai, net ir kitus žmones, nes šioje žemoje, savęs gailinčioje vibracijoje jie gali mąstyti tik trumparegiškai ir siaurai. Tada jų žmogiškoji sąmonė nebegali pasiekti aukštesnių vibracijų informacijos ar savo pačių prisiminimų, kurie leistų jiems įžvelgti toliaregiškiau ir daug blaiviau bei ne taip tragiškai vertinti dar nežinomą klaidą. </w:t>
      </w:r>
    </w:p>
    <w:p>
      <w:pPr>
        <w:rPr>
          <w:lang w:val="de-DE"/>
        </w:rPr>
      </w:pPr>
      <w:r>
        <w:rPr>
          <w:lang w:val="de-DE"/>
        </w:rPr>
        <w:t xml:space="preserve">Tai svarbus dalykas, kuris šiandien rūpi daugeliui mokinių ir dėl kurio jie dažnai patiria nesėkmę vidiniame kelyje. Tuomet tamsiųjų sielų sielos, apimtos žemos susimąstymo vibracijos, prisėlina prie jų ir sušnabžda jiems: "Palikite varginantį klaidų ieškojimą ir atsisveikinkite su savęs pažinimu, nes jis to nevertas. Jūs pats visada esate bičas. Ką iš to gaunate? Verčiau gyvenkite be ryšio su Dievu, kaip ir mes, ir mėgaukitės visais neteisėtais troškimais. Taip iš savo gyvenimo gausite daugiau naudos. Kai keliausite į kitą pasaulį, neturėsite kuo atsigriebti šiame pasaulyje. Dabar būtų pats laikas leisti sau viską, kas gražu šiame pasaulyje, todėl sekite paskui mus." </w:t>
      </w:r>
    </w:p>
    <w:p>
      <w:pPr>
        <w:rPr>
          <w:lang w:val="de-DE"/>
        </w:rPr>
      </w:pPr>
      <w:r>
        <w:rPr>
          <w:lang w:val="de-DE"/>
        </w:rPr>
        <w:t xml:space="preserve">Tamsiųjų sielų įtaka bus panaši. Jie gali tik taip stipriai vesti Dievo ieškantįjį neteisėta gyvenimo kryptimi, nes jis vis dar turi neatpažintų sielos klodų, kurie neleidžia jam kantriai žingsnis po žingsnio eiti Vidiniu keliu. Su juo viskas turi įvykti per vieną naktį, o tai veda prie nusižeminimo ir perdėto uolumo. Štai kodėl Dievo Dvasia prašo sugrįžtančiųjų į Dangaus Karalystę į nieką nesikreipti pernelyg uoliai, taip pat nekreipti per daug dėmesio į kitų klaidas, nes jos gali giliai įsiskverbti į tave ir ilgai tave labai paveikti. </w:t>
      </w:r>
    </w:p>
    <w:p>
      <w:pPr>
        <w:rPr>
          <w:lang w:val="de-DE"/>
        </w:rPr>
      </w:pPr>
      <w:r>
        <w:rPr>
          <w:lang w:val="de-DE"/>
        </w:rPr>
        <w:t xml:space="preserve">Kas nori pažinti save, tam patartina kasdien savęs klausti, kur jis dar nėra dieviškajame įstatyme, kurį jau žino. Tada jis atgailaudamas perduoda savo netinkamą elgesį Dievui ir palieka jį ramybėje arba daugiau apie jį nebegalvoja. Jei jis vėl padaro šį nusižengimą, jis jį atidžiau arba intensyviau nagrinėja raštu. Tokiu būdu jis geriau pažįsta save per savo paties tyrimą, kurį atlieka iš neutralaus taško. Tokią savęs pažinimo praktiką būtų prasminga atlikti kasdien. Tačiau jei ilgai svarstysite apie netinkamą elgesį, pateksite į priešiškų būtybių rankas, kurios tik ir laukia, kad apkaltintumėte save. Prašome daugiau to neleisti! </w:t>
      </w:r>
    </w:p>
    <w:p>
      <w:pPr>
        <w:rPr>
          <w:lang w:val="de-DE"/>
        </w:rPr>
      </w:pPr>
      <w:r>
        <w:rPr>
          <w:lang w:val="de-DE"/>
        </w:rPr>
        <w:t xml:space="preserve">Dievo Dvasia jau pakankamai pasakė šia tema. </w:t>
      </w:r>
    </w:p>
    <w:p>
      <w:pPr>
        <w:rPr>
          <w:lang w:val="de-DE"/>
        </w:rPr>
      </w:pPr>
      <w:r>
        <w:rPr>
          <w:lang w:val="de-DE"/>
        </w:rPr>
        <w:t xml:space="preserve">Dabar Dievo Dvasia keičia temą ir prašo jūsų įsiklausyti į </w:t>
      </w:r>
      <w:r>
        <w:rPr>
          <w:b w:val="1"/>
          <w:lang w:val="de-DE"/>
        </w:rPr>
        <w:t>valgymo elgseną</w:t>
      </w:r>
      <w:r>
        <w:rPr>
          <w:lang w:val="de-DE"/>
        </w:rPr>
        <w:t xml:space="preserve">.  </w:t>
      </w:r>
    </w:p>
    <w:p>
      <w:pPr>
        <w:rPr>
          <w:lang w:val="de-DE"/>
        </w:rPr>
      </w:pPr>
      <w:r>
        <w:rPr>
          <w:lang w:val="de-DE"/>
        </w:rPr>
        <w:t xml:space="preserve">Dauguma vidinių žmonių vis dar linkę į savo gyvenimą žvelgti tik iš žmogiškojo taško, todėl jų sąmonė nepasiekia aukštesnės vibracijos ir sielos susigrąžinimo, kuris žmogui būtų įmanomas per genus (pasąmonę). Štai kodėl jis lieka trumparegis, nes žemesnės vibracijos neleidžia jam žvelgti iš aukštesnio taško, todėl žmogus visose savo žmogiškojo gyvenimo srityse mąsto ribotai. Tai didelis vidinio žmogaus trūkumas, nes jis negali emociniu lygmeniu pajusti, ką siela nori perduoti jo sąmonei. Tačiau tai būtų labai svarbu norint suprasti gyvenimą iš aukštesnės perspektyvos ir palaipsniui iš vidaus tobulėti visose gyvenimo srityse. Tik tada galima pajusti aukso vidurį ir atitinkamai elgtis, pavyzdžiui, su </w:t>
      </w:r>
      <w:r>
        <w:rPr>
          <w:b w:val="1"/>
          <w:lang w:val="de-DE"/>
        </w:rPr>
        <w:t>maistu</w:t>
      </w:r>
      <w:r>
        <w:rPr>
          <w:lang w:val="de-DE"/>
        </w:rPr>
        <w:t xml:space="preserve">. </w:t>
      </w:r>
    </w:p>
    <w:p>
      <w:pPr>
        <w:rPr>
          <w:lang w:val="de-DE"/>
        </w:rPr>
      </w:pPr>
      <w:r>
        <w:rPr>
          <w:lang w:val="de-DE"/>
        </w:rPr>
        <w:t xml:space="preserve">Jei kai kurie mokiniai pakviečiami į vakarėlį, jie tiki, kad turi kuo geriau elgtis, pavyzdžiui, valgio metu. Jų elgesys su svečiais ir šeimininku turėtų būti išskirtinis. Jie staiga ima elgtis sustingę ir labai kontroliuojami, todėl atrodo nenatūralūs tiems, kurie gyvena paprastai, paprastai ir nesuinteresuotai ir visada elgiasi taip pat. </w:t>
      </w:r>
    </w:p>
    <w:p>
      <w:pPr>
        <w:rPr>
          <w:lang w:val="de-DE"/>
        </w:rPr>
      </w:pPr>
      <w:r>
        <w:rPr>
          <w:lang w:val="de-DE"/>
        </w:rPr>
        <w:t xml:space="preserve">Jie klaidingai mano, kad jiems pavyko įsilieti į aukštuomenės visuomenę dėl savo įmantraus maitinimosi būdo ir intelektualaus, džentelmeniško gyvenimo būdo. Jiems nepatinka, kai šalia jų prie stalo sėdi žmogus, kuris stalo įrankius laiko kitaip, nei jie yra įpratę bendrauti. Bet kas, matydamas juos valgant namuose, kur jų niekas nepastebi, nesuprastų jų apsimetinėjimo. </w:t>
      </w:r>
    </w:p>
    <w:p>
      <w:pPr>
        <w:spacing w:lineRule="auto" w:line="261" w:after="120" w:beforeAutospacing="0" w:afterAutospacing="0"/>
        <w:rPr>
          <w:lang w:val="de-DE"/>
        </w:rPr>
      </w:pPr>
      <w:r>
        <w:rPr>
          <w:b w:val="1"/>
          <w:lang w:val="de-DE"/>
        </w:rPr>
        <w:t xml:space="preserve">Jūs, Dievo dvasios žmonės, neapgaudinėkite savęs, būkite sąžiningi sau ir kitiems. Aukso viduriuką valgydami pasieksite tik tada, jei nesielgsite nenatūraliai. Tie, kurie apsimeta esantys kompanijoje, gyvena toli nuo dangiškosios tikrovės. </w:t>
      </w:r>
    </w:p>
    <w:p>
      <w:pPr>
        <w:rPr>
          <w:lang w:val="de-DE"/>
        </w:rPr>
      </w:pPr>
      <w:r>
        <w:rPr>
          <w:lang w:val="de-DE"/>
        </w:rPr>
        <w:t xml:space="preserve">Pas mus Dangaus karalystėje taip pat yra skirtingos būtybių sąmonės būsenos, todėl kiekviena būtybė maitinasi pagal savo sąmonę. Jis jaučiasi teisingai ir tinkamai elgiasi. Jokia dieviška būtybė niekada nenurodinėtų kitai, kaip ji turi elgtis ar sėdėti valgydama. Tai būtų prievarta ir prieštarautų dieviškajam laisvės įstatymui. </w:t>
      </w:r>
    </w:p>
    <w:p>
      <w:pPr>
        <w:rPr>
          <w:lang w:val="de-DE"/>
        </w:rPr>
      </w:pPr>
      <w:r>
        <w:rPr>
          <w:lang w:val="de-DE"/>
        </w:rPr>
        <w:t xml:space="preserve">Tylime tik valgio pradžioje, nes bendraujame su gamtos dovanomis ir, pavyzdžiui, vis dar kalbamės su vaisiais, dėkojame jiems ir Dievui už juos. Po šio vidinio bendravimo atsigręžiame į svečius ar šeimininkus ir valgymo metu kartkartėmis su jais pasikalbame. Mūsų valgymas nevirsta ritualu, kaip tai vis dar daro kai kurie žmonės, kurie nepažįsta dangiškų gyvenimo įpročių. Jie vis dar klaidingai mano, kad nuolat valgome tylėdami ir užsisklendę savyje. Ne, tai klaidinga prielaida tų žmonių, kurie tebegyvena saviapgaule ir asketiškumu trukdo savo dangiškajam natūralumui. Jie atrodo labai rimti, kai valgo, ir griežtai elgiasi su tais žmonėmis, kurie nesielgia taip, kaip jie. Dangiškosios būtybės negyvena tokio dirbtinio gyvenimo.  </w:t>
      </w:r>
    </w:p>
    <w:p>
      <w:pPr>
        <w:rPr>
          <w:lang w:val="de-DE"/>
        </w:rPr>
      </w:pPr>
      <w:r>
        <w:rPr>
          <w:lang w:val="de-DE"/>
        </w:rPr>
        <w:t xml:space="preserve">Neatrodykite nenatūraliai su griežtomis taisyklėmis ir standartais ir būkite supratingesni, jei norite ramiai pasikalbėti per vakarienę ir nesusidurti su bėdomis. Nemanykite, kad kiti turi laikytis jūsų tariamai mandagaus elgesio. Visada pasirinkite supratimo kelią su visais žmonėmis, tada niekada nesusidursite su žmogumi dėl jo valgymo būdo. Nekreipkite dėmesio į kito asmens netobulą ar sustabarėjusį valgymo būdą ir verčiau spręskite savo maisto suvartojimo klausimą. </w:t>
      </w:r>
    </w:p>
    <w:p>
      <w:pPr>
        <w:rPr>
          <w:lang w:val="de-DE"/>
        </w:rPr>
      </w:pPr>
      <w:r>
        <w:rPr>
          <w:lang w:val="de-DE"/>
        </w:rPr>
        <w:t xml:space="preserve">Kai esate kartu valgomojo vietoje, aplink jus, žinoma, yra kitų žmonių, kurių sąmonė skiriasi nuo jūsų. Jie vis dar nori kalbėtis vienas su kitu garsiai, nes mėgsta tokį bendravimą. Jie mėgaujasi gyvais pokalbiais ir apie maistą galvoja visai kitaip nei dvasiškai brandesni žmonės, kurie daugiau ar mažiau mėgsta valgyti be mėsos. Būkite dėmesingi mėsos valgytojams ir neišbraukite jų iš savo širdies, nes taip gali nutikti, jei jūs, vegetarai, juos sumenkinsite.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Tie, kurie tikisi skanaus maisto restorane tik todėl, kad už jį moka, turėtų geriau pagalvoti, ar jie šiek tiek nepersistengia. Kai kurie žmonės, mėgstantys gerai gaminti ir išmanantys daugybę patiekalų, kelia per didelius lūkesčius dėl maisto kokybės. Dabar toks žmogus ateina į restoraną ir nori, kad jam patiektų tik geriausius iš geriausių. Aukšti maisto ruošimo ir patiekimo standartai yra saugiklis, verčiantis jį nesąmoningai elgtis restorane neįprastai. Jis nori, kad virėjas patiektų tik tai, kas geriausia, ir neatsižvelgia į tai, kad ne visada įmanoma suderinti jo asmeninį skonį ir įprastą gaminimo būdą. Dėl to jis gali bloginti maistą ir nuolat ieškoti jo trūkumų. Nuo tokio asmens, kuris kelia sau aukštus maisto ruošimo standartus, kenčia restorano darbuotojai. Jis nesuvokia, kad nuolat spinduliuoja nepasitenkinimą, net ir kitiems prie stalo sėdintiems keleiviams, kurie neturi tokių aukštų reikalavimų kaip jis. Toks žmogus gali būti taip nepatenkintas, kad nenorės eiti valgyti ir prisieks tik savo maistu. </w:t>
      </w:r>
    </w:p>
    <w:p>
      <w:pPr>
        <w:rPr>
          <w:lang w:val="de-DE"/>
        </w:rPr>
      </w:pPr>
      <w:r>
        <w:rPr>
          <w:lang w:val="de-DE"/>
        </w:rPr>
        <w:t xml:space="preserve">Iš tiesų, Dievo Dvasios požiūriu, čia buvo peržengtas aukso vidurys. </w:t>
      </w:r>
    </w:p>
    <w:p>
      <w:pPr>
        <w:rPr>
          <w:lang w:val="de-DE"/>
        </w:rPr>
      </w:pPr>
      <w:r>
        <w:rPr>
          <w:lang w:val="de-DE"/>
        </w:rPr>
        <w:t xml:space="preserve">Yra dar vienas geranoriškas žmogus, kuris eina į restoraną nusiteikęs, kad viską, kas jam bus patiekta, suvalgys be priekaištų. Tai rodo, kad žmogus labai vertina visą maistą, tačiau nebeskiria, kas iš tiesų skanu, o kas ne. Jo skonio pojūtis yra poliarizuotas, nes kitaip jis iš karto pasakytų, kad tai ar anas neskanu arba kad to ar ano negalima valgyti. Tokie žmonės nesąmoningai tiki, kad jų elgesys yra teisingas ir kad visi kiti turėtų elgtis taip pat. Kai kurie iš šių geraširdžių ir taupių žmonių mano, kad dėl nesąmoningai neteisingo požiūrio į maistą jie laikomi kukliais žmonėmis. Iš tiesų, tai klaida. Dėl neteisingų mitybos įpročių jų skonio pojūtis yra visiškai atvirkštinis, nes kitaip jie nenorėtų be paliovos valgyti blogai paruošto maisto.  </w:t>
      </w:r>
    </w:p>
    <w:p>
      <w:pPr>
        <w:rPr>
          <w:lang w:val="de-DE"/>
        </w:rPr>
      </w:pPr>
      <w:r>
        <w:rPr>
          <w:lang w:val="de-DE"/>
        </w:rPr>
        <w:t xml:space="preserve">Kiti geranoriški žmonės mano, kad nuėję į restoraną jie neturi teisės keisti maisto sudėties. Jie mieliau valgo tik meniu esantį maistą. Tačiau Dievo požiūriu tai būtų prievarta. Kaip svečias, kuris moka už maistą, jis gali pasikalbėti su šeimininku ir virėju apie pokyčius. Koks argumentas prieš tai? Toks elgesys yra numatytas dieviškajame įstatyme ir visiškai nesusijęs su arogancija ar nemandagiu gyvenimo būdu. Kas tuo tiki, tas iš Dievo Dvasios turėtų žinoti, kad kažkur vis dar turi nelaisvą ir mirtiną gyvenimo būdą, kurio dar nesuvokia. </w:t>
      </w:r>
    </w:p>
    <w:p>
      <w:pPr>
        <w:rPr>
          <w:lang w:val="de-DE"/>
        </w:rPr>
      </w:pPr>
      <w:r>
        <w:rPr>
          <w:lang w:val="de-DE"/>
        </w:rPr>
        <w:t xml:space="preserve">Asmuo gali nuspręsti pakeisti patiekalą dėl įvairių priežasčių. Jis gali netoleruoti tam tikrų prieskonių, daržovių ar mišinių. Jam gali išsivystyti alergija arba jis gali patirti didelį virškinimo sutrikimą ir pykinimą, dėl to jis bus priverstas pakeisti patiekalą. Iš tiesų, tai daroma ne iš šykštumo ar arogancijos. Jūs, geranoriški žmonės, pakeiskite savo mąstymą ir požiūrį į maistą, nes kitaip kišatės į kitų gyvenimus. Jie gali laisvai pasirinkti, kas jiems patinka, o kas ne. </w:t>
      </w:r>
    </w:p>
    <w:p>
      <w:pPr>
        <w:rPr>
          <w:lang w:val="de-DE"/>
        </w:rPr>
      </w:pPr>
      <w:r>
        <w:rPr>
          <w:lang w:val="de-DE"/>
        </w:rPr>
        <w:t xml:space="preserve">Kišimasis į mitybos įpročius būtų kišimasis į asmens laisvę ir taip pat neteisėtas. Jūs, sugrįžtantieji į dangaus karalystę, turėtumėte tai žinoti.  </w:t>
      </w:r>
    </w:p>
    <w:p>
      <w:pPr>
        <w:rPr>
          <w:lang w:val="de-DE"/>
        </w:rPr>
      </w:pPr>
      <w:r>
        <w:rPr>
          <w:lang w:val="de-DE"/>
        </w:rPr>
        <w:t xml:space="preserve">Taip pat žinokite, kad gyvenate valdančiųjų rudens būtybių, kurios sukūrė sau tarnus ir paklusniuosius, gyvenimo sistemoje. Kur tik pažvelgsi, visur yra žmonių, kurie turi ką pasakyti, ir kitų, kurie turi vykdyti jų nurodymus, nes kitaip neturėtų iš ko pragyventi. Dievo Dvasia negali jūsų išvesti iš šios gyvenimo sistemos, kol tebeturite žmogiškąjį apvalkalą. Tačiau jūsų vidinis nusiteikimas turėtų vis labiau orientuotis į laisvą, nesuvaržytą ir beasmenį dangiškąjį gyvenimo dėsnį. Tuomet geriau suprasite, kas yra tinkama, o kas ne, ir pajusite iš vidaus. Tada nebereaguosite irzliai, kai pamatysite šį bei tą pas žmones, kurie gyvena kitaip nei jūs. Tuomet galėsite juos daug geriau suprasti, net jei viduje jaučiate, kad jų gyvenimo būdas vis dar tolimas dangiškajam gyvenimui.  </w:t>
      </w:r>
    </w:p>
    <w:p>
      <w:pPr>
        <w:rPr>
          <w:lang w:val="de-DE"/>
        </w:rPr>
      </w:pPr>
      <w:r>
        <w:rPr>
          <w:lang w:val="de-DE"/>
        </w:rPr>
        <w:t xml:space="preserve">Kad išvengtumėte netolerancijos, visada elkitės supratingai vieni kitų atžvilgiu.  </w:t>
      </w:r>
    </w:p>
    <w:p>
      <w:pPr>
        <w:rPr>
          <w:lang w:val="de-DE"/>
        </w:rPr>
      </w:pPr>
      <w:r>
        <w:rPr>
          <w:lang w:val="de-DE"/>
        </w:rPr>
        <w:t xml:space="preserve">Kad išvengtumėte nesusipratimų, Dievo Dvasia žinutės pabaigoje jums duoda užuominą apie apmokėjimą už gautas paslaugas. </w:t>
      </w:r>
    </w:p>
    <w:p>
      <w:pPr>
        <w:rPr>
          <w:lang w:val="de-DE"/>
        </w:rPr>
      </w:pPr>
      <w:r>
        <w:rPr>
          <w:lang w:val="de-DE"/>
        </w:rPr>
        <w:t xml:space="preserve">Kai restorane baigėte valgyti, atėjo laikas susimokėti. Tačiau nepermokėkite, jei maistas jums nepatiko, nes nebuvo su meile paruoštas ar skanus. Tai nereiškia, kad neturite laisvės tai daryti. Dievo Dvasia tik atkreipia jūsų dėmesį į tai, kad pinigai yra energija ir jų nereikėtų leisti beprasmiškai. Jei negavote gero maisto, turėtumėte viduje pajusti, ar tik nereikėtų tarnams duoti didelių arbatpinigių. Bet kuriuo atveju tai nėra iš Dievo teisingumo. Dievo Dvasia jums duoda šią užuominą, nes daugelis geraširdžių mokinių neteisingai skirsto ar išleidžia savo sunkiai uždirbtus pinigus. Jis prašo jų grįžti prie Dievo teisumo ir šioje srityje. </w:t>
      </w:r>
    </w:p>
    <w:p>
      <w:pPr>
        <w:rPr>
          <w:lang w:val="de-DE"/>
        </w:rPr>
      </w:pPr>
      <w:r>
        <w:rPr>
          <w:lang w:val="de-DE"/>
        </w:rPr>
        <w:t xml:space="preserve">Jei maistas buvo blogai paruoštas, kiekvienas iš jūsų gali nuoširdžiai pasakyti restorano tarnautojams, kad jis nebuvo skanus. Tai iš tiesų susiję su dieviškosios būtybės nuoširdumu arba sąžiningumu. Tačiau tie, kurie vis dar mano, kad tai netinkama, turėtų savęs paklausti, kodėl. Dauguma geranoriškų žmonių taip elgiasi todėl, kad nedrįsta pasakyti to, kas jiems artima. Jie nuo vaikystės buvo auklėjami valgyti viską, kas padėta ant stalo. Ši autoritarinė tėvų ar senelių prievarta tebėra giliai juose, todėl jie bijo išsakyti savo mintis, kurios atitinka faktą. </w:t>
      </w:r>
    </w:p>
    <w:p>
      <w:pPr>
        <w:rPr>
          <w:lang w:val="de-DE"/>
        </w:rPr>
      </w:pPr>
      <w:r>
        <w:rPr>
          <w:lang w:val="de-DE"/>
        </w:rPr>
        <w:t xml:space="preserve">Prašome teisingai atskirti. Jei restorane už maistą mokate kaip svečias, taip pat turite teisę pasakyti personalui, jei maistas buvo blogai paruoštas. Jie turėtų žinoti, kad svečias turi teisę į gerai paruoštą maistą. Tačiau nepersistenkite, nes kai kurie iš jūsų yra įpratę prie barnių. Jie mano, kad bet koks užsienio maistas neatitinka jų maisto gaminimo standartų. Tai yra priekabiavimas ir jūs laikotės už teisingumo įstatymo ribų. Tie, kurie vis dar linkę taip elgtis, turėtų nuodugniai savęs paklausti, kodėl jie taip elgiasi. Bet kokiu atveju čia veikia šališkumas, pasireiškiantis jo kulinarija, kuri jį gundo visada manyti, kad jis visur turi taikyti savo standartą. Tokie žmonės paprastai būna labai pažeidžiami, kai kas nors įžvelgia jų maisto gaminimo trūkumų. Tai geriausias įrodymas, kad šioje gyvenimo srityje jie didžiuojasi ir svyruoja ne pagal Dievo įstatymą.  </w:t>
      </w:r>
    </w:p>
    <w:p>
      <w:pPr>
        <w:rPr>
          <w:lang w:val="de-DE"/>
        </w:rPr>
      </w:pPr>
      <w:r>
        <w:rPr>
          <w:lang w:val="de-DE"/>
        </w:rPr>
        <w:t xml:space="preserve">Visose gyvenimo srityse pasirinkite aukso vidurį, nepersistenkite ir nesistenkite, tada jums labiau pavyks pajusti vidinį sielos jausmą, kuri nuolatinėmis savo žmogiškosios būties pastangomis visada nori išsilaisvinti iš šio vienapolio apgaulės pasaulio neteisėtumo. </w:t>
      </w:r>
    </w:p>
    <w:p>
      <w:pPr>
        <w:rPr>
          <w:lang w:val="de-DE"/>
        </w:rPr>
      </w:pPr>
      <w:r>
        <w:rPr>
          <w:lang w:val="de-DE"/>
        </w:rPr>
        <w:t xml:space="preserve">To jums nuoširdžiausiai linki Dievo Dvasia Aš Esu per šviesos pasiuntinį iš tyrosios Būties.  </w:t>
      </w:r>
    </w:p>
    <w:p>
      <w:pPr>
        <w:rPr>
          <w:lang w:val="de-DE"/>
        </w:rPr>
      </w:pPr>
      <w:r>
        <w:rPr>
          <w:lang w:val="de-DE"/>
        </w:rPr>
        <w:t xml:space="preserve">Į šį tyrą gyvenimą šviesa persmelktoje dangaus būtybėje Dievo Dvasia jus veda iš vidaus per jūsų sielą ir nepalieka akmens ant akmens, kad greičiau grįžtumėte namo be aplinkkelių ir kančių! </w:t>
      </w:r>
    </w:p>
    <w:p>
      <w:r>
        <w:t xml:space="preserve">Dievo pasveikinimas. </w:t>
      </w:r>
    </w:p>
    <w:sectPr>
      <w:type w:val="nextPage"/>
      <w:pgSz w:w="11900" w:h="16840" w:code="0"/>
      <w:pgMar w:left="1417" w:right="1417" w:top="1417" w:bottom="1134" w:header="709" w:footer="71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6"/>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 xml:space="preserve"> </w:t>
      <w:tab/>
      <w:tab/>
      <w:t xml:space="preserve">1 </w:t>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rPr>
        <w:sz w:val="16"/>
      </w:rPr>
    </w:pPr>
  </w:p>
  <w:p>
    <w:pPr>
      <w:jc w:val="center"/>
      <w:spacing w:lineRule="auto" w:line="240" w:after="0" w:beforeAutospacing="0" w:afterAutospacing="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1099"/>
      <w:rPr>
        <w:sz w:val="16"/>
      </w:rPr>
    </w:pPr>
  </w:p>
  <w:p>
    <w:pPr>
      <w:jc w:val="left"/>
      <w:spacing w:lineRule="auto" w:line="259" w:after="43" w:beforeAutospacing="0" w:afterAutospacing="0"/>
      <w:ind w:firstLine="0"/>
      <w:rPr>
        <w:sz w:val="16"/>
      </w:rPr>
    </w:pPr>
    <w:r>
      <w:rPr>
        <w:sz w:val="16"/>
      </w:rPr>
      <w:t xml:space="preserve">F2-(Ba-Gu)  </w:t>
    </w:r>
  </w:p>
  <w:p>
    <w:pPr>
      <w:jc w:val="right"/>
      <w:spacing w:lineRule="auto" w:line="225" w:after="17"/>
      <w:rPr>
        <w:sz w:val="16"/>
        <w:color w:val="0000FF"/>
        <w:u w:val="single"/>
      </w:rPr>
    </w:pPr>
    <w:r>
      <w:rPr>
        <w:sz w:val="16"/>
        <w:color w:val="0000FF"/>
        <w:u w:val="single"/>
      </w:rPr>
      <w:t>www.ich-bin-liebetroepfchen-gottes.de</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1099"/>
    </w:pPr>
    <w:r>
      <w:rPr>
        <w:sz w:val="16"/>
      </w:rPr>
      <w:t xml:space="preserve">  www.lebensrat-gottes.de www.ich-bin-liebetroepfchen-gottes.de </w:t>
    </w:r>
  </w:p>
  <w:p>
    <w:pPr>
      <w:jc w:val="left"/>
      <w:spacing w:lineRule="auto" w:line="259" w:after="43" w:beforeAutospacing="0" w:afterAutospacing="0"/>
      <w:ind w:firstLine="0"/>
    </w:pPr>
    <w:r>
      <w:rPr>
        <w:sz w:val="16"/>
      </w:rPr>
      <w:t xml:space="preserve">F2-(Ba-Gu) </w:t>
    </w:r>
  </w:p>
  <w:p>
    <w:pPr>
      <w:jc w:val="left"/>
      <w:spacing w:lineRule="auto" w:line="259" w:after="0" w:beforeAutospacing="0" w:afterAutospacing="0"/>
      <w:ind w:firstLine="0"/>
      <w:tabs>
        <w:tab w:val="center" w:pos="4536" w:leader="none"/>
        <w:tab w:val="center" w:pos="9540" w:leader="none"/>
      </w:tabs>
    </w:pPr>
    <w:r>
      <w:rPr>
        <w:sz w:val="16"/>
      </w:rPr>
      <w:t xml:space="preserve"> </w:t>
      <w:tab/>
      <w:tab/>
      <w:t xml:space="preserve">1 </w:t>
    </w:r>
  </w:p>
  <w:p>
    <w:pPr>
      <w:jc w:val="right"/>
      <w:spacing w:lineRule="auto" w:line="259" w:after="31" w:beforeAutospacing="0" w:afterAutospacing="0"/>
      <w:ind w:firstLine="0"/>
    </w:pPr>
    <w:r>
      <w:rPr>
        <w:sz w:val="16"/>
      </w:rPr>
      <w:t xml:space="preserve"> </w:t>
    </w:r>
  </w:p>
  <w:p>
    <w:pPr>
      <w:jc w:val="left"/>
      <w:spacing w:lineRule="auto" w:line="259" w:after="0" w:beforeAutospacing="0" w:afterAutospacing="0"/>
      <w:ind w:firstLine="0"/>
    </w:pPr>
    <w:r>
      <w:rPr>
        <w:sz w:val="18"/>
        <w:b w:val="1"/>
      </w:rPr>
      <w:t xml:space="preserve"> </w:t>
      <w:tab/>
    </w:r>
    <w:r>
      <w:rPr>
        <w:sz w:val="2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 - Meilės lašai iš Dangaus Šaltinio </w:t>
    </w:r>
    <w:r>
      <w:rPr>
        <w:sz w:val="16"/>
        <w:b w:val="1"/>
        <w:lang w:val="de-DE"/>
      </w:rPr>
      <w:t xml:space="preserve">2006.03.28 </w:t>
    </w:r>
    <w:r>
      <w:rPr>
        <w:sz w:val="16"/>
        <w:lang w:val="de-DE"/>
      </w:rPr>
      <w:t xml:space="preserve">žinia  </w:t>
    </w:r>
  </w:p>
  <w:p>
    <w:pPr>
      <w:jc w:val="center"/>
      <w:spacing w:lineRule="auto" w:line="259" w:after="144" w:beforeAutospacing="0" w:afterAutospacing="0"/>
      <w:ind w:firstLine="0"/>
      <w:rPr>
        <w:lang w:val="de-DE"/>
      </w:rPr>
    </w:pPr>
    <w:r>
      <w:rPr>
        <w:sz w:val="16"/>
        <w:lang w:val="de-DE"/>
      </w:rPr>
      <w:t xml:space="preserve">"Aukso vidurys valgymo elgsenoje" (9 puslapiai)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 - Meilės lašai iš Dangaus Šaltinio </w:t>
    </w:r>
    <w:r>
      <w:rPr>
        <w:sz w:val="16"/>
        <w:b w:val="1"/>
        <w:lang w:val="de-DE"/>
      </w:rPr>
      <w:t xml:space="preserve">2006.03.28 </w:t>
    </w:r>
    <w:r>
      <w:rPr>
        <w:sz w:val="16"/>
        <w:lang w:val="de-DE"/>
      </w:rPr>
      <w:t>žinia</w:t>
    </w:r>
  </w:p>
  <w:p>
    <w:pPr>
      <w:jc w:val="center"/>
      <w:spacing w:lineRule="auto" w:line="259" w:after="0" w:beforeAutospacing="0" w:afterAutospacing="0"/>
      <w:ind w:firstLine="0"/>
      <w:rPr>
        <w:sz w:val="16"/>
        <w:lang w:val="de-DE"/>
      </w:rPr>
    </w:pPr>
    <w:r>
      <w:rPr>
        <w:sz w:val="16"/>
        <w:lang w:val="de-DE"/>
      </w:rPr>
      <w:t>"Aukso vidurys valgymo elgsenoje" (9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 - Meilės lašai iš Dangaus Šaltinio </w:t>
    </w:r>
    <w:r>
      <w:rPr>
        <w:sz w:val="16"/>
        <w:b w:val="1"/>
        <w:lang w:val="de-DE"/>
      </w:rPr>
      <w:t xml:space="preserve">2006.03.28 </w:t>
    </w:r>
    <w:r>
      <w:rPr>
        <w:sz w:val="16"/>
        <w:lang w:val="de-DE"/>
      </w:rPr>
      <w:t xml:space="preserve">žinia  </w:t>
    </w:r>
  </w:p>
  <w:p>
    <w:pPr>
      <w:jc w:val="center"/>
      <w:spacing w:lineRule="auto" w:line="259" w:after="144" w:beforeAutospacing="0" w:afterAutospacing="0"/>
      <w:ind w:firstLine="0"/>
      <w:rPr>
        <w:lang w:val="de-DE"/>
      </w:rPr>
    </w:pPr>
    <w:r>
      <w:rPr>
        <w:sz w:val="16"/>
        <w:lang w:val="de-DE"/>
      </w:rPr>
      <w:t xml:space="preserve">"Aukso vidurys valgymo elgsenoje" (9 puslapiai)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