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75CE53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center"/>
        <w:rPr>
          <w:rFonts w:ascii="Arial" w:hAnsi="Arial"/>
          <w:sz w:val="40"/>
          <w:b w:val="1"/>
          <w:color w:val="0000FF"/>
        </w:rPr>
      </w:pPr>
      <w:r>
        <w:rPr>
          <w:rFonts w:ascii="Arial" w:hAnsi="Arial"/>
          <w:sz w:val="40"/>
          <w:b w:val="1"/>
          <w:color w:val="0000FF"/>
        </w:rPr>
        <w:t>Priklausomybė nuo tabako</w:t>
      </w:r>
    </w:p>
    <w:p>
      <w:pPr>
        <w:jc w:val="both"/>
        <w:rPr>
          <w:rFonts w:ascii="Arial" w:hAnsi="Arial"/>
          <w:sz w:val="24"/>
        </w:rPr>
      </w:pPr>
      <w:r>
        <w:rPr>
          <w:rFonts w:ascii="Arial" w:hAnsi="Arial"/>
          <w:sz w:val="24"/>
        </w:rPr>
        <w:t xml:space="preserve"> </w:t>
      </w:r>
    </w:p>
    <w:p>
      <w:pPr>
        <w:jc w:val="both"/>
        <w:rPr>
          <w:rFonts w:ascii="Arial" w:hAnsi="Arial"/>
          <w:sz w:val="24"/>
          <w:b w:val="1"/>
          <w:color w:val="0000FF"/>
        </w:rPr>
      </w:pPr>
      <w:r>
        <w:rPr>
          <w:rFonts w:ascii="Arial" w:hAnsi="Arial"/>
          <w:sz w:val="24"/>
          <w:b w:val="1"/>
          <w:color w:val="0000FF"/>
        </w:rPr>
        <w:t xml:space="preserve">Dievo Dvasia Kristuje savo žinia per pranašautoją suteikia gilų pažinimą Dievui įsipareigojusiems žmonėms. Šioje žinutėje Dievo Dvasia kalba apie fizinius ir dvasinius priklausomybės nuo tabako procesus.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rPr>
      </w:pPr>
    </w:p>
    <w:p>
      <w:pPr>
        <w:jc w:val="both"/>
        <w:rPr>
          <w:rFonts w:ascii="Arial" w:hAnsi="Arial"/>
          <w:sz w:val="24"/>
        </w:rPr>
      </w:pPr>
      <w:r>
        <w:rPr>
          <w:rFonts w:ascii="Arial" w:hAnsi="Arial"/>
          <w:sz w:val="24"/>
        </w:rPr>
        <w:t xml:space="preserve">Mano Kristaus meilės ir pilnatvės palaiminimas vėl sveikina tave, ištikimas dabarties laiko pranaše!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Jūsų žmogus paprašė žinutės apie </w:t>
      </w:r>
      <w:r>
        <w:rPr>
          <w:rFonts w:ascii="Arial" w:hAnsi="Arial"/>
          <w:sz w:val="24"/>
          <w:b w:val="1"/>
        </w:rPr>
        <w:t>priklausomybę nuo tabako</w:t>
      </w:r>
      <w:r>
        <w:rPr>
          <w:rFonts w:ascii="Arial" w:hAnsi="Arial"/>
          <w:sz w:val="24"/>
        </w:rPr>
        <w:t xml:space="preserve">.  Mano aprašytas nematomas teisėtumas sudomins jus, dvasiškai orientuotus žmones, nes daugelis žmonių yra tikri savo priklausomybės kaliniai. Jie rizikuoja savo sveikata dėl kelių malonių akimirkų. Juos visada kontroliuoja tabake esanti informacija. Būtent tai skatina žmones toliau rūkyti ir tapti priklausomais.  Rudens būtybės jas sumaniai sukaupė augaluose, o vėliau, kai augalams pritrūks energijos, turėtų juos paskatinti ir aprūpinti nauja neigiama energija iš genų. Augalų kvapai ir jų skonis turi savybę dirbtinai pakelti žmogaus ląstelių vibraciją. Jie skatina ciklą ir išlaiko žmones savo įtakoje, net priveda juos prie priklausomybės.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Įvairūs kiti narkotikai turi panašų poveikį, stimuliuoja žmones ir laikinai suteikia jiems geresnę ir laimingesnę savijautą, kuri išsaugoma pasąmonėje. Tačiau jie turi daug didesnį poveikį žmonėms nei tabako vartojimas ir turi didesnį šalutinį poveikį.  Ilgalaikė priklausomybė nuo narkotikų turi pražūtingų pasekmių sielai ir žmogaus sąmonei.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Įkvėpus tabako dūmų, alveolės ir kitos ląstelės tiesiog užpuolamos informacija. Jų paskirtis - priversti žmogų ir toliau pažinti tabako augalo džiovintų lapų dūmus ir kvapą, suformuotus ir pagamintus į cigaretes ar cigarus.  Rūkydamos ląstelės nuolat gauna naujos informacijos, kol tampa godžios. Dūmų godumas tampa suprantamas, kai žinai, kad žmonės vis gauna naujų neigiamų genų. Tačiau jie taip pat pajunta šalutinį poveikį, kurio iš pradžių nepastebi, nes yra tiesiog apakinti padidėjusios neigiamos energijos pasiūlos.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Kaip sužinosite iš mano aprašymo, tai ne dvipolės, iš sielos kylančios dieviškosios galios, o neteisėtos vienpolės galios, kurias giliai puolusios, atkritusios Dievo būtybės kadaise išsaugojo savo genuose ir toliau perduoda paveldėjimo būdu.</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jaunas žmogus pradeda rūkyti, plaučių ląstelės, organai ir kitos ląstelių asociacijos, kurias tai paveikia, dar nežino, kas su jomis vyksta.  Tačiau cigaretės ar cigaro dūmuose esanti informacija vis paskatina žmogų antsąmonėje suvartoti daugiau cigarečių. Vieną dieną žmogų ištinka šiurkštus pabudimas, nes plaučiuose nusėda dervos ir kitos kenksmingos medžiagos. Dėl to jų vis daugiau patenka į žmogaus kraują, kol kenksmingos medžiagos paveikia ir kitus organus. Jei žmogus daugelį metų reguliariai rūko, daugelis toksinių medžiagų per kraują palaipsniui pasiekia atskiras ląsteles ir susiaurina arterijas. </w:t>
      </w:r>
    </w:p>
    <w:p>
      <w:pPr>
        <w:jc w:val="both"/>
        <w:rPr>
          <w:rFonts w:ascii="Arial" w:hAnsi="Arial"/>
          <w:sz w:val="24"/>
        </w:rPr>
      </w:pPr>
    </w:p>
    <w:p>
      <w:pPr>
        <w:jc w:val="both"/>
        <w:rPr>
          <w:rFonts w:ascii="Arial" w:hAnsi="Arial"/>
          <w:sz w:val="24"/>
        </w:rPr>
      </w:pPr>
      <w:r>
        <w:rPr>
          <w:rFonts w:ascii="Arial" w:hAnsi="Arial"/>
          <w:sz w:val="24"/>
        </w:rPr>
        <w:t>Dabar galite paklausti, kodėl daugelis žmonių, kurie visą gyvenimą yra priklausomi nuo rūkymo malonumų, tai išgyvena gerai ir beveik neserga jokiomis ligomis, o kiti jau po kelerių metų patiria sunkius organinius pažeidimus?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Taip yra todėl, kad daugelis žmonių, kurių sielos gyvena žemėje, vieną po kito įsikūnija į tabaką ir yra nuo jo priklausomi. Per tą laiką jie taip pat pasikeitė genetiškai, todėl tabako medžiagos nebekenkia jų sveikatai. Ląstelės nebijo kenksmingų medžiagų ir sankaupų įvairiuose organuose, nes jau embriono būsenoje jos gavo informaciją iš priklausomos sielos apie fizinio įveikimo ir gerovės galimybes.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Atvejų būtybės žino, kaip vartojant tabaką padidinti savo fizinį ir protinį darbingumą.  Jie taip pat žino, kaip ląstelių asociacijos reaguos į cigarečių malonumą, jei iš anksto suteiks joms informacijos, kaip ištverti ir geriau apdoroti kenksmingas medžiagas. Tokios žemėje gyvenančios sielos gerai pažįsta žmogaus kūno reakcijas.  </w:t>
      </w:r>
    </w:p>
    <w:p>
      <w:pPr>
        <w:jc w:val="both"/>
        <w:rPr>
          <w:rFonts w:ascii="Arial" w:hAnsi="Arial"/>
          <w:sz w:val="24"/>
        </w:rPr>
      </w:pPr>
    </w:p>
    <w:p>
      <w:pPr>
        <w:jc w:val="both"/>
        <w:rPr>
          <w:rFonts w:ascii="Arial" w:hAnsi="Arial"/>
          <w:sz w:val="24"/>
        </w:rPr>
      </w:pPr>
      <w:r>
        <w:rPr>
          <w:rFonts w:ascii="Arial" w:hAnsi="Arial"/>
          <w:sz w:val="24"/>
        </w:rPr>
        <w:t xml:space="preserve">Naktį, kai žmogus giliai miega, jie nuolat perduoda naują informaciją ląstelėms, kad jos palaikytų organizmo komfortą, nepaisant to, kad plaučiuose, audiniuose ir kitose kūno vietose yra daug teršalų. Tai neretai pasitaiko tarp žmonių iš rudens. Sielos, kurios įsikūnijus vienai iš jų susiburia į grupes, stengiasi padaryti viską, ką gali, kad į genus ir užpultas ląsteles patektų naujos informacijos, kad kūnas būtų išsaugotas sveikas.  </w:t>
      </w:r>
    </w:p>
    <w:p>
      <w:pPr>
        <w:jc w:val="both"/>
        <w:rPr>
          <w:rFonts w:ascii="Arial" w:hAnsi="Arial"/>
          <w:sz w:val="24"/>
        </w:rPr>
      </w:pPr>
    </w:p>
    <w:p>
      <w:pPr>
        <w:jc w:val="both"/>
        <w:rPr>
          <w:rFonts w:ascii="Arial" w:hAnsi="Arial"/>
          <w:sz w:val="24"/>
        </w:rPr>
      </w:pPr>
      <w:r>
        <w:rPr>
          <w:rFonts w:ascii="Arial" w:hAnsi="Arial"/>
          <w:sz w:val="24"/>
        </w:rPr>
        <w:t>Jie nesirenka manęs ir dangiškųjų būtybių savo pagalbininkais, nes nori gyventi be Dievo. Jų gyvenimo būdas neleidžia pasitarti su manimi, Kristumi Aš Esu. Jie nenori nė per milimetrą nukrypti nuo savo destruktyvaus gyvenimo būdo, kol ateis jų karalystės žemėje uždarymo metas, todėl jie gyvena bedieviškai ir abejingai iki pat šios dienos. Jie negali pakęsti galingos mano meilės šviesos, todėl kaip įmanydami jos vengia.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Dėl priklausomybės nuo tabako jie vis labiau krenta į žemą ląstelių ir sielos vibraciją. To norima, nes jie vis dar ketina negrįžti į Dangaus Karalystę. Tačiau jų asmeninė strategija nepasiteisina, nes Aš Kristus su dangiškaisiais meilės pasiuntiniais ir daugeliu dangiškosios būties ištikimųjų, kurie įsikūnijo išganymo plane, jau prieš du tūkstančius metų atšaukė savo ketinimus. Savo sąmonėje jie gali ir toliau siekti savo apgailėtino tikslo - dvasinio ištirpimo, tačiau vieną akimirką visuotinio įvykio metu jie supras, koks beprasmis buvo jų siekis.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Priklausomybė nuo tabako tikrai labai pavojinga </w:t>
      </w:r>
      <w:r>
        <w:rPr>
          <w:rFonts w:ascii="Arial" w:hAnsi="Arial"/>
          <w:sz w:val="24"/>
          <w:b w:val="1"/>
        </w:rPr>
        <w:t xml:space="preserve">dievobaimingiems žmonėms ir sieloms, </w:t>
      </w:r>
      <w:r>
        <w:rPr>
          <w:rFonts w:ascii="Arial" w:hAnsi="Arial"/>
          <w:sz w:val="24"/>
        </w:rPr>
        <w:t xml:space="preserve">nes rūkydami jie visada gauna naujos destruktyvios informacijos. Po pripratimo etapo dievobaimingo žmogaus ląstelės nebesipriešina prieskoninio augalo kvapui, nes jos tiesiog po truputį pasipildo nauja informacija. Dievo siela naktimis nuolat stengiasi genus perjungti į Dievo įstatymą ir pasakyti ląstelėms, kad žmogus turėtų mesti rūkyti.  Tačiau žemų vibracijų informacija tabake yra stipresnė, todėl ląstelės dar labiau įsitraukia į priklausomybę. Dievobaimingas žmogus gali mesti rūkyti tik tvirtai įsitikinęs, kad tai jam kenkia. Jis turi suvokti, kad vėliau turės tikėtis didelių šalutinių poveikių ir fizinių bei psichinių kančių.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 xml:space="preserve">Dievobaimingo žmogaus </w:t>
      </w:r>
      <w:r>
        <w:rPr>
          <w:rFonts w:ascii="Arial" w:hAnsi="Arial"/>
          <w:sz w:val="24"/>
        </w:rPr>
        <w:t xml:space="preserve">ląstelės negali gerai apdoroti daugybės kenksmingų medžiagų iš plaučių, nes žalinga tabako informacija visada trukdo joms daryti atkuriamąjį ir valomąjį poveikį organizmui.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Skirtingai nuo </w:t>
      </w:r>
      <w:r>
        <w:rPr>
          <w:rFonts w:ascii="Arial" w:hAnsi="Arial"/>
          <w:sz w:val="24"/>
          <w:b w:val="1"/>
        </w:rPr>
        <w:t xml:space="preserve">žmonių iš atvejo, </w:t>
      </w:r>
      <w:r>
        <w:rPr>
          <w:rFonts w:ascii="Arial" w:hAnsi="Arial"/>
          <w:sz w:val="24"/>
        </w:rPr>
        <w:t xml:space="preserve">ląstelės negali gauti gyvybę kuriančios informacijos iš genų ir sielos, skirtos toksinams apdoroti, nes jie negali prasiskverbti į jas per žemas vibracijas. Su Dievu susijusi siela, taip pat vidinė Dievo dvasia ir išorinės dangiškosios apsauginės būtybės sunkiausiai pasiekia ląsteles su impulsais.  Ląstelės veikia nepriklausomai daugelyje organizmo asociacijų ir visada turi atlikti tuos pačius procesus. Taigi nuo pat embriono formavimosi jie buvo užprogramuoti per tėvų ir protėvių genus ir, svarbiausia, per sielą.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Dar prieš įsikūnijant </w:t>
      </w:r>
      <w:r>
        <w:rPr>
          <w:rFonts w:ascii="Arial" w:hAnsi="Arial"/>
          <w:sz w:val="24"/>
          <w:b w:val="1"/>
        </w:rPr>
        <w:t xml:space="preserve">su Dievu susijusiai sielai, </w:t>
      </w:r>
      <w:r>
        <w:rPr>
          <w:rFonts w:ascii="Arial" w:hAnsi="Arial"/>
          <w:sz w:val="24"/>
        </w:rPr>
        <w:t>Dievo dvasia padeda jai pakeisti arba ištrinti genetinėje medžiagoje (genuose) esančią informaciją, kuri vėliau gali nuvesti žmogų, pavyzdžiui, į priklausomybę nuo tabako, ir kuri ateina iš tėvų ir protėvių. Ji iš anksto numato, kad vėliau, po gimdymo proceso, jai bus sunku pasikeisti, jei nepavyks ištrinti genetinės priklausomybės informacijos per trumpą embriono fazę. Tai, be kita ko, priklauso nuo to, ar jos žmogus tėvų namuose randa aukštesnę vibraciją ir ar jis gyvena susijęs su Dievu. Jei vėliau jaunuolis atsisakys ryšio su Dievu ir pradės vartoti cigaretes, tuomet vis dar su Dievu susijusiai sielai bus labai sunku ištrinti priklausomybės prisiminimus. Naujai įsisavinta informacija apie tabako priklausomybę taip pat pereina per viršutinę sąmonę į ląstelių asociacijas ir palaipsniui į genus (pasąmonę). Jie bus saugomi pasąmonėje tol, kol žmogus, padedamas Dievo, įveiks save ir palaipsniui atsisakys rūkymo. Be ryšio su Dievu neįmanoma ištrinti genetinės priklausomybės sankaupų!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Kiekvienas iš jūsų turėtų žinoti šį įstatymą: Be mano Dievo pagalbos Dievui susaistytam žmogui nepavyks ištrinti priklausomybės iš genų. Ji išlieka, net jei žmogui pavyktų, pavyzdžiui, laikinai mesti rūkyti. Tik stipriai su Dievu susieta siela, kuri žino, kaip savo žmogiškąją būtybę vesti vis arčiau Dievo įstatymo, turi galimybę visam laikui išsivaduoti iš priklausomybę sukeliančios informacijos, esančios genuose ir sielos apvalkale. Tai jai įmanoma tik su Dievo pagalba, nes iš manęs, Aš Esu, ji gauna jai būtinas galias iš savo būties šerdies.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Ištrinti žalingą priklausomybės nuo tabako informaciją ląstelėse yra labai sunku Dievo Dvasiai naktį bendradarbiaujant su su Dievu sujungta siela. Dievo vibracija, padidintas dažnis, negali prasiskverbti į ląsteles, nes jos nėra suderintos su šiuo dažniu ir nenori į jį reaguoti. Ankstesnė informacija apie dūmus neleidžia jiems jos priimti.  Juose yra blokas, t. y. ląstelės neturi pereiti prie Dievo dažnio ir priimti ryšių. Taigi Dievui priklausomą žmogų labai sunku išlaisvinti iš priklausomybės rūkymui, nors siela ir genai yra laisvi nuo priklausomybės prisiminimų.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rūkalius nenori mesti rūkyti iš savo giliausio įsitikinimo, vargu ar jam pavyks išsivaduoti, nors jau galima įžvelgti pradžią. Tačiau jie yra per silpni, nes jis nesuvokia dieviškųjų dėsnių nuosekliai kiekvieną dieną, o jo orientacija į Dievą dienos pradžioje yra pernelyg paviršutiniška. </w:t>
      </w:r>
    </w:p>
    <w:p>
      <w:pPr>
        <w:jc w:val="both"/>
        <w:rPr>
          <w:rFonts w:ascii="Arial" w:hAnsi="Arial"/>
          <w:sz w:val="24"/>
        </w:rPr>
      </w:pPr>
    </w:p>
    <w:p>
      <w:pPr>
        <w:jc w:val="both"/>
        <w:rPr>
          <w:rFonts w:ascii="Arial" w:hAnsi="Arial"/>
          <w:sz w:val="24"/>
        </w:rPr>
      </w:pPr>
      <w:r>
        <w:rPr>
          <w:rFonts w:ascii="Arial" w:hAnsi="Arial"/>
          <w:sz w:val="24"/>
        </w:rPr>
        <w:t xml:space="preserve">Kas nori išsivaduoti iš priklausomybės nuo rūkymo, turėtų žinoti, kad Dievas visada padeda išsivaduoti iš šios priklausomybės. Tačiau jis turi prisidėti prie to, kad kartu su Dievu įveiktų priklausomybę nuo rūkymo.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Jūs, intymios širdies žmonės, kurių sielos jau subrendo gerai suprasti šią Dievo žinią, galite paklausti, kaip bedievis žmogus gali išsivaduoti iš priklausomybės rūkymui? </w:t>
      </w:r>
    </w:p>
    <w:p>
      <w:pPr>
        <w:jc w:val="both"/>
        <w:rPr>
          <w:rFonts w:ascii="Arial" w:hAnsi="Arial"/>
          <w:sz w:val="24"/>
        </w:rPr>
      </w:pPr>
    </w:p>
    <w:p>
      <w:pPr>
        <w:jc w:val="both"/>
        <w:rPr>
          <w:rFonts w:ascii="Arial" w:hAnsi="Arial"/>
          <w:sz w:val="24"/>
        </w:rPr>
      </w:pPr>
      <w:r>
        <w:rPr>
          <w:rFonts w:ascii="Arial" w:hAnsi="Arial"/>
          <w:sz w:val="24"/>
        </w:rPr>
        <w:t xml:space="preserve">Esate girdėję, kad žmonės, neturintys ryšio su Dievu, sugebėjo išsivaduoti iš priklausomybės. Dabar, po mano pasakojimo, galite paklausti - kaip jie tai padarė?  </w:t>
      </w:r>
    </w:p>
    <w:p>
      <w:pPr>
        <w:jc w:val="both"/>
        <w:rPr>
          <w:rFonts w:ascii="Arial" w:hAnsi="Arial"/>
          <w:sz w:val="24"/>
        </w:rPr>
      </w:pPr>
    </w:p>
    <w:p>
      <w:pPr>
        <w:jc w:val="both"/>
        <w:rPr>
          <w:rFonts w:ascii="Arial" w:hAnsi="Arial"/>
          <w:sz w:val="24"/>
        </w:rPr>
      </w:pPr>
      <w:r>
        <w:rPr>
          <w:rFonts w:ascii="Arial" w:hAnsi="Arial"/>
          <w:sz w:val="24"/>
        </w:rPr>
        <w:t xml:space="preserve">Žmonės iš nuopuolio yra vedami per savo bendraminčius, žemiškas apsaugines būtybes (sielas), nes jie nenori priimti mano vidinės Dievo apsaugos ir taip pat apsaugos išorėje per dangaus šviesos būtybes. Tai visada palieku jiems. Tačiau retkarčiais bandau jiems parodyti, koks beprasmiškas yra jų Dievo dvasios atmetimas, ypač prieš pat jų nuopuolio karalystės žemėje pabaigą. Tačiau jie ir toliau turi laisvę gyventi taip, kaip jiems patogu. Niekada neraginsiu jų keistis, nes mūsų dangiškasis įstatymas neapima ir nežino jokio priverstinio gyvenimo būdo. </w:t>
      </w:r>
    </w:p>
    <w:p>
      <w:pPr>
        <w:jc w:val="both"/>
        <w:rPr>
          <w:rFonts w:ascii="Arial" w:hAnsi="Arial"/>
          <w:sz w:val="24"/>
        </w:rPr>
      </w:pPr>
    </w:p>
    <w:p>
      <w:pPr>
        <w:jc w:val="both"/>
        <w:rPr>
          <w:rFonts w:ascii="Arial" w:hAnsi="Arial"/>
          <w:sz w:val="24"/>
        </w:rPr>
      </w:pPr>
      <w:r>
        <w:rPr>
          <w:rFonts w:ascii="Arial" w:hAnsi="Arial"/>
          <w:sz w:val="24"/>
        </w:rPr>
        <w:t xml:space="preserve">Na, ir vėl pasitaiko, kad bylos žmonės atsisako priklausomybės nuo tabako. Kaip tai įmanoma, nors visos ląstelės užprogramuotos rūkymo informacijai? </w:t>
      </w:r>
    </w:p>
    <w:p>
      <w:pPr>
        <w:jc w:val="both"/>
        <w:rPr>
          <w:rFonts w:ascii="Arial" w:hAnsi="Arial"/>
          <w:sz w:val="24"/>
        </w:rPr>
      </w:pPr>
    </w:p>
    <w:p>
      <w:pPr>
        <w:jc w:val="both"/>
        <w:rPr>
          <w:rFonts w:ascii="Arial" w:hAnsi="Arial"/>
          <w:sz w:val="24"/>
        </w:rPr>
      </w:pPr>
      <w:r>
        <w:rPr>
          <w:rFonts w:ascii="Arial" w:hAnsi="Arial"/>
          <w:sz w:val="24"/>
        </w:rPr>
        <w:t xml:space="preserve">Nematomos, žemėje gyvenančios sielos pagalbininkės nuolat siunčia žmonėms įspėjamuosius impulsus į aukštesniąją sąmonę, kad jie suprastų, jog jų priklausomybė kelia didžiulį pavojų. Tai nuopuolio sielos, kurios nenukrito taip žemai, kaip save naikinančios sielos.  Jų dermė nėra Dievas Aš Esu. Tačiau jie vis tiek nori susitaikyti, nes nori gerai bendradarbiauti pagal Sužadėtinių Sandorą žemėje.  Jie nori padėti žmogui, kuris yra susietas tik su šiuo pasauliu, kad jis galėtų gyventi kuo geriau ir be skausmo.  Jų gyvenimo strategija skiriasi nuo giliau puolusių sielų ir žmonių strategijos.  Jie nori maloniai gyventi žemėje, kol ateis jų karalystės pabaiga.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Jie nėra destruktyvūs ir neatmeta Dievo. Jie tikrai nenori nieko žinoti apie Dievo dvasią iki pat žemiškojo gyvenimo pabaigos, tačiau yra pasirengę pasikeisti žmogiškai ir protiškai.  Jie prarado Dievo įstatymų pažinimą, nes per daugybę įsikūnijimų ir dvasinio buvimo kitoje pusėje skirtinguose spąstų lygmenyse visada perimdavo naujus gyvenimo ir elgesio įpročius, kurie neturi nieko bendra su dangiškaisiais gyvenimo dėsniais. Dėl šios priežasties juos domina tik jų pačių idėjos apie gyvenimą Žemėje. </w:t>
      </w:r>
    </w:p>
    <w:p>
      <w:pPr>
        <w:jc w:val="both"/>
        <w:rPr>
          <w:rFonts w:ascii="Arial" w:hAnsi="Arial"/>
          <w:sz w:val="24"/>
        </w:rPr>
      </w:pPr>
    </w:p>
    <w:p>
      <w:pPr>
        <w:jc w:val="both"/>
        <w:rPr>
          <w:rFonts w:ascii="Arial" w:hAnsi="Arial"/>
          <w:sz w:val="24"/>
        </w:rPr>
      </w:pPr>
      <w:r>
        <w:rPr>
          <w:rFonts w:ascii="Arial" w:hAnsi="Arial"/>
          <w:sz w:val="24"/>
        </w:rPr>
        <w:t xml:space="preserve">Jie taip pat kovoja už teisingą gyvenimo būdą ir nori visomis išgalėmis jį įtvirtinti. Tačiau tai yra už dangiškojo įstatymo ribų. Tačiau jie turi laisvę gyventi taip, kaip jiems patinka, pagal savo sąmonę rudens karalystėje. Nesikišu į jų nepriklausomą gyvenimą, nes mes, Dangaus karalystės gyventojai, kolektyviai pasirinkome laisvės įstatymą, draudžiantį kištis į kitų planetų gyventojų gyvenimo būdą. Mes to nedarome ir su jumis, žmonėmis. Tačiau mano meilės dvasia gali prašyti su Dievu susijusių žmonių ir jų sielų sugrįžti į dangiškąjį įstatymą, kad jie išvengtų kančių.  </w:t>
      </w:r>
    </w:p>
    <w:p>
      <w:pPr>
        <w:jc w:val="both"/>
        <w:rPr>
          <w:rFonts w:ascii="Arial" w:hAnsi="Arial"/>
          <w:sz w:val="24"/>
        </w:rPr>
      </w:pPr>
    </w:p>
    <w:p>
      <w:pPr>
        <w:jc w:val="both"/>
        <w:rPr>
          <w:rFonts w:ascii="Arial" w:hAnsi="Arial"/>
          <w:sz w:val="24"/>
        </w:rPr>
      </w:pPr>
      <w:r>
        <w:rPr>
          <w:rFonts w:ascii="Arial" w:hAnsi="Arial"/>
          <w:sz w:val="24"/>
        </w:rPr>
        <w:t xml:space="preserve">Dievo Dvasia visada stengiasi užkirsti kelią kančiai.  Čia matote, kaip išdėstytas mūsų dangiškasis laisvės įstatymas.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 </w:t>
      </w:r>
      <w:r>
        <w:rPr>
          <w:rFonts w:ascii="Arial" w:hAnsi="Arial"/>
          <w:sz w:val="24"/>
          <w:b w:val="1"/>
        </w:rPr>
        <w:t xml:space="preserve">bedieviška siela </w:t>
      </w:r>
      <w:r>
        <w:rPr>
          <w:rFonts w:ascii="Arial" w:hAnsi="Arial"/>
          <w:sz w:val="24"/>
        </w:rPr>
        <w:t xml:space="preserve">žmogaus kūne, kuri yra suderinta taip pat, kaip ir ji, bet stengiasi paisyti proto, supras, kad jos žmogui tabako vartojimas nėra naudingas. Ji kartu su bebaimėmis būtybėmis sargybinėmis duoda jam įsakymą sustoti. Tai neįvyksta per vieną naktį.  Ląstelės kovoja už savo prerogatyvą ir už nikotiną, kurį visada su džiaugsmu imdavo iš žmogaus. Atrodo, kad bedievis suprato, jog jo priklausomybė jam atneša tik daug nepatogumų ir kančių. Jis ketina jos atsikratyti, tačiau ląstelėje prasideda nuožmi kova. Kaip manote, kas laimės?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Žmogus dažnai abejoja, ar gali išsivaduoti iš priklausomybės nuo cigarečių, nes nuolat girdi plaučių ląstelių ir kitų organų raginimus nesivarginti dėl tokių minčių. Ląstelės bijo, nes nebegali gauti genetinės papildomos galios, kad galėtų atsinaujinti.  Tačiau jie taip pat praranda malonų laimės pojūtį, kurį visada gali išgauti iš genų ir pajusti rūkydami. Tačiau tam tikru metu žmogus ateina į protą. Jis pamažu pradeda mažinti cigarečių kiekį. Jam vis geriau pavyksta suvaldyti savo priklausomybę nuo tabako įtikinamomis mintimis.  Kol ląstelės supranta, kad nebėra prasmės susidurti su žmogaus antsąmone, trokštančia nikotino, dažnai praeina kelios savaitės, mėnesiai ir net metai žemiškojo laiko.  </w:t>
      </w:r>
    </w:p>
    <w:p>
      <w:pPr>
        <w:jc w:val="both"/>
        <w:rPr>
          <w:rFonts w:ascii="Arial" w:hAnsi="Arial"/>
          <w:sz w:val="24"/>
        </w:rPr>
      </w:pPr>
    </w:p>
    <w:p>
      <w:pPr>
        <w:jc w:val="both"/>
        <w:rPr>
          <w:rFonts w:ascii="Arial" w:hAnsi="Arial"/>
          <w:sz w:val="24"/>
        </w:rPr>
      </w:pPr>
      <w:r>
        <w:rPr>
          <w:rFonts w:ascii="Arial" w:hAnsi="Arial"/>
          <w:sz w:val="24"/>
        </w:rPr>
        <w:t>Šiuo atveju bedievis negauna jokios Dievo dvasios paramos, nes jo siela jos netrokšta. Mano meilės dvasia visada to laikosi. Kas apie tai galvoja kitaip, turėtų dar kartą apmąstyti mūsų dangiškąjį laisvės įstatymą, kad suvoktų, jog nepageidaujamas kišimasis į žmogaus gyvenimą neatitinka Dievo valios, taip pat ir mūsų dangiškojo, absoliučiai laisvo gyvenimo.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Daugelis dievobaimingų žmonių neturi šių žinių, nes juos neteisingai mokė religiniai vadovai. Jie davė jiems įstatymus ir įsakymus, kad pririštų juos prie savęs. Tačiau tai niekada nėra įtraukta į dangiškąjį įstatymą. </w:t>
      </w:r>
    </w:p>
    <w:p>
      <w:pPr>
        <w:jc w:val="both"/>
        <w:rPr>
          <w:rFonts w:ascii="Arial" w:hAnsi="Arial"/>
          <w:sz w:val="24"/>
        </w:rPr>
      </w:pPr>
    </w:p>
    <w:p>
      <w:pPr>
        <w:jc w:val="both"/>
        <w:rPr>
          <w:rFonts w:ascii="Arial" w:hAnsi="Arial"/>
          <w:sz w:val="24"/>
        </w:rPr>
      </w:pPr>
      <w:r>
        <w:rPr>
          <w:rFonts w:ascii="Arial" w:hAnsi="Arial"/>
          <w:sz w:val="24"/>
        </w:rPr>
        <w:t xml:space="preserve">Dabar jūs, Dievą mylintys žmonės, norintys priartėti prie vidinės meilės dvasios ir kūrinijos vientisumo, žinote dar kelias įstatymo nuorodas į priklausomybę nuo tabako.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Priklausomybės, nesvarbu, kokia ji būtų, neįmanoma visiškai suvaldyti be mano Dievo pagalbos su bedievišku žmogumi.  Tam tikru metu jis vėl pajunta norą vartoti nikotiną, ir kyla didelis pavojus, kad jis gali ištrūkti iš narkotikų vagono. Kas nepriima mano vidinės pagalbos, tas visada rizikuoja vėl grįžti į ankstesnę priklausomybę.  Mano Dievo pagalba yra universali ir ji nepaliks akmens ant akmens, kad visiems laikams išlaisvintų žmogų iš priklausomybės. Jei kalbama apie žmogų, susijusį su Dievu, per jo sielą suteiksiu jam daug impulsų ir papildomų galių, kad jis taip pat galėtų nugalėti. Tai siūlau jums kiekvieną dieną, dievobaimingi vyrai, tvirtai pasiryžę vėl sugrįžti į Dievo karalystę su savo siela. </w:t>
      </w:r>
    </w:p>
    <w:p>
      <w:pPr>
        <w:jc w:val="both"/>
        <w:rPr>
          <w:rFonts w:ascii="Arial" w:hAnsi="Arial"/>
          <w:sz w:val="24"/>
        </w:rPr>
      </w:pPr>
    </w:p>
    <w:p>
      <w:pPr>
        <w:jc w:val="both"/>
        <w:rPr>
          <w:rFonts w:ascii="Arial" w:hAnsi="Arial"/>
          <w:sz w:val="24"/>
        </w:rPr>
      </w:pPr>
      <w:r>
        <w:rPr>
          <w:rFonts w:ascii="Arial" w:hAnsi="Arial"/>
          <w:sz w:val="24"/>
        </w:rPr>
        <w:t>Ar esate su jais?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Šaukiu į tavo širdį, ar girdi mane, Dievo Kristų Aš Esu?  </w:t>
      </w:r>
    </w:p>
    <w:p>
      <w:pPr>
        <w:jc w:val="both"/>
        <w:rPr>
          <w:rFonts w:ascii="Arial" w:hAnsi="Arial"/>
          <w:sz w:val="24"/>
        </w:rPr>
      </w:pPr>
    </w:p>
    <w:p>
      <w:pPr>
        <w:jc w:val="both"/>
        <w:rPr>
          <w:rFonts w:ascii="Arial" w:hAnsi="Arial"/>
          <w:sz w:val="24"/>
        </w:rPr>
      </w:pPr>
      <w:r>
        <w:rPr>
          <w:rFonts w:ascii="Arial" w:hAnsi="Arial"/>
          <w:sz w:val="24"/>
        </w:rPr>
        <w:t xml:space="preserve">Myliu jus ir toliau lydėsiu jus savo meilės šviesa, kol visiškai atsigręšite į ją. Tai bus didžiausias džiaugsmas man, Kristui Aš Esu, taip pat jūsų sielai, nes aš remiu jūsų pastangas dėl jūsų sielos savo Aš Esu papildomomis galiomis. To trokštu kaip jūsų amžinasis dangiškasis šviesos brolis kiekvieną jūsų žemiškojo laiko akimirką.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Mano palaiminimų srautas iš kūrinijos visumos ir mano širdies sveikina jus ir dėkoja už jūsų norą grįžti į dangiškąjį gyvenimą.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F2-(Ba-Gu)</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2004.10.20 (faktinė data) </w:t>
    </w:r>
    <w:r>
      <w:rPr>
        <w:rFonts w:ascii="Arial" w:hAnsi="Arial"/>
        <w:sz w:val="16"/>
        <w:b w:val="1"/>
        <w:color w:val="0000FF"/>
      </w:rPr>
      <w:t xml:space="preserve">Aš Esu-Meilės lašai iš Dangaus Šaltinio </w:t>
    </w:r>
    <w:r>
      <w:rPr>
        <w:rFonts w:ascii="Arial" w:hAnsi="Arial"/>
        <w:sz w:val="16"/>
      </w:rPr>
      <w:t xml:space="preserve">2004.06.18 žinutė   </w:t>
    </w:r>
  </w:p>
  <w:p>
    <w:pPr>
      <w:pStyle w:val="P1"/>
      <w:jc w:val="center"/>
      <w:rPr>
        <w:rFonts w:ascii="Arial" w:hAnsi="Arial"/>
        <w:sz w:val="16"/>
      </w:rPr>
    </w:pPr>
    <w:r>
      <w:rPr>
        <w:rFonts w:ascii="Arial" w:hAnsi="Arial"/>
        <w:sz w:val="16"/>
      </w:rPr>
      <w:t xml:space="preserve"> "Priklausomybė nuo tabako"</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