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F59B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40"/>
          <w:b w:val="1"/>
          <w:color w:val="0000FF"/>
        </w:rPr>
      </w:pPr>
      <w:r>
        <w:rPr>
          <w:rFonts w:ascii="Arial" w:hAnsi="Arial"/>
          <w:sz w:val="40"/>
          <w:b w:val="1"/>
          <w:color w:val="0000FF"/>
        </w:rPr>
        <w:t>Kūno judesiai šokyje</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Šioje žinutėje vidiniai žmonės supažindinami su dangiškųjų būtybių judrumu, kurios nežino, kaip sustingusios ir nejudrios tam tikrų kūno dalių laikysenos. Jie visada, net ir šokdami, juda visu kūnu, nes tai skatina energijos tekėjimą elastingame dvasiniame kūne.  Šio teisėtumo įsikūnijusios Dievo būtybės nesilaiko kasdieniame gyvenime. Pavyzdžiui, savo standartiniuose šokiuose jie perėmė tam tikrus žingsnius ir judesius, kurie yra svetimi dangiškoms būtybėms. Bedieviai žmonės į savo gyvenimą neįtraukė kūrinijos gyvybės visumos, kuri gali egzistuoti tik nuolat dinamiškai judant energijos srautui.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Didžioji tragedija ta, kad buvusios dangiškosios Dievo būtybės, kurių šviesi sąmonė smuko žemai, užsispyrusiai elgiasi prieš dieviškuosius dėsnius, todėl dėl sumažėjusio energijos srauto jos tapo tokios pat sustingusios ir nejudrios fiziniame lygmenyje.  Tačiau tas, kuris kasdieniniame gyvenime vis labiau artėja prie dieviškojo energijos srauto, suvokdamas dangiškuosius dėsnius, tiksliau tariant, atveria jį, tampa lengvas ir fiziškai labai judrus.  Šis gyvas suvokimas skatina energijos tekėjimą dvasiniame ir fiziniame kūne ir leidžia žmogui kasdien geriau dalyvauti gyvenime. </w:t>
      </w:r>
    </w:p>
    <w:p>
      <w:pPr>
        <w:jc w:val="both"/>
        <w:rPr>
          <w:rFonts w:ascii="Arial" w:hAnsi="Arial"/>
          <w:sz w:val="24"/>
        </w:rPr>
      </w:pPr>
    </w:p>
    <w:p>
      <w:pPr>
        <w:jc w:val="both"/>
        <w:rPr>
          <w:rFonts w:ascii="Arial" w:hAnsi="Arial"/>
          <w:sz w:val="24"/>
        </w:rPr>
      </w:pPr>
      <w:r>
        <w:rPr>
          <w:rFonts w:ascii="Arial" w:hAnsi="Arial"/>
          <w:sz w:val="24"/>
        </w:rPr>
        <w:t xml:space="preserve">Kas tai įsidėmės, netrukus pastebės, kad jo dvasinis judrumas labai pasikeitė.  Vidinio pokyčio į su Dievu susietą, judrų ir džiaugsmingą gyvenimą visiems žmonėms ir jų sieloms linki Aš Esu Dievo Dvasia. </w:t>
      </w:r>
    </w:p>
    <w:p>
      <w:pPr>
        <w:jc w:val="both"/>
        <w:rPr>
          <w:rFonts w:ascii="Arial" w:hAnsi="Arial"/>
          <w:sz w:val="24"/>
        </w:rPr>
      </w:pPr>
    </w:p>
    <w:p>
      <w:pPr>
        <w:jc w:val="both"/>
        <w:rPr>
          <w:rFonts w:ascii="Arial" w:hAnsi="Arial"/>
          <w:sz w:val="24"/>
        </w:rPr>
      </w:pPr>
      <w:r>
        <w:rPr>
          <w:rFonts w:ascii="Arial" w:hAnsi="Arial"/>
          <w:sz w:val="24"/>
        </w:rPr>
        <w:t xml:space="preserve">Šioje Kristaus žinutėje kalbama apie žmones, kurie nepasitiki Dievu.  Jie dar nežino, kad tvirtas pasitikėjimas Dievu gali juos nuvesti per tamsiųjų puolusių sielų ir jų žmogiškų, apgaulingų pasekėjų suklupimus, jei kasdien vis iš naujo atsiduoda Dievo vadovavimui.  Tai žino labai nedaug su Dievu susijusių širdies žmonių, nes iki šiol juos klaidina apgaulingos tamsiosios sielos. </w:t>
      </w:r>
    </w:p>
    <w:p>
      <w:pPr>
        <w:jc w:val="both"/>
        <w:rPr>
          <w:rFonts w:ascii="Arial" w:hAnsi="Arial"/>
          <w:sz w:val="24"/>
        </w:rPr>
      </w:pPr>
    </w:p>
    <w:p>
      <w:pPr>
        <w:jc w:val="both"/>
        <w:rPr>
          <w:rFonts w:ascii="Arial" w:hAnsi="Arial"/>
          <w:sz w:val="24"/>
        </w:rPr>
      </w:pPr>
      <w:r>
        <w:rPr>
          <w:rFonts w:ascii="Arial" w:hAnsi="Arial"/>
          <w:sz w:val="24"/>
        </w:rPr>
        <w:t xml:space="preserve">Jie kelia baimę per sąjungininkus, kad šie nesugalvotų ir neįgyvendintų ketinimų išsivaduoti iš nelygiavertės partnerystės. Štai kodėl žemėje tiek daug nelygių santuokų ir draugysčių. Kristus nori galutinai nutraukti šią liūdną padėtį, pateikdamas daugybę įžvalgių pranešimų, kuriuose paaiškinama tiksli nelygios partnerystės prasmė.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Mano meilės dvasia, visuotinio gyvenimo dvasia, vėl sveikina jus žemiškoje būtyje! Mano meilės dvasia norėtų jums vėl perduoti vidinės savasties šviesos žinią, kuri gali būti įdomi ir kitiems vidiniams broliams ir seserims iš apreiškimo temos, jei jie visada nori priartėti prie manęs savo širdyse, kur aš, Kristus, jų ilgesingai laukiu. </w:t>
      </w:r>
    </w:p>
    <w:p>
      <w:pPr>
        <w:jc w:val="both"/>
        <w:rPr>
          <w:rFonts w:ascii="Arial" w:hAnsi="Arial"/>
          <w:sz w:val="24"/>
        </w:rPr>
      </w:pPr>
    </w:p>
    <w:p>
      <w:pPr>
        <w:jc w:val="both"/>
        <w:rPr>
          <w:rFonts w:ascii="Arial" w:hAnsi="Arial"/>
          <w:sz w:val="24"/>
        </w:rPr>
      </w:pPr>
      <w:r>
        <w:rPr>
          <w:rFonts w:ascii="Arial" w:hAnsi="Arial"/>
          <w:sz w:val="24"/>
        </w:rPr>
        <w:t>Šiandienos Apreiškimo tema skirta žemiškajam ir dangiškajam šokiui.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Šokyje visos individualios šviesos būtybės skiriasi viena nuo kitos fiziniu vikrumu, nes skiriasi ir jų dvasinė sąmonės branda. </w:t>
      </w:r>
    </w:p>
    <w:p>
      <w:pPr>
        <w:jc w:val="both"/>
        <w:rPr>
          <w:rFonts w:ascii="Arial" w:hAnsi="Arial"/>
          <w:sz w:val="24"/>
        </w:rPr>
      </w:pPr>
    </w:p>
    <w:p>
      <w:pPr>
        <w:jc w:val="both"/>
        <w:rPr>
          <w:rFonts w:ascii="Arial" w:hAnsi="Arial"/>
          <w:sz w:val="24"/>
        </w:rPr>
      </w:pPr>
      <w:r>
        <w:rPr>
          <w:rFonts w:ascii="Arial" w:hAnsi="Arial"/>
          <w:sz w:val="24"/>
        </w:rPr>
        <w:t xml:space="preserve">Šiek tiek nukeliausime į dangiškąjį gyvenimą, kur šviesos būtybės mėgsta judėti savo sąmonės ritmu, nes tai joms teikia džiaugsmo ir linksmybių. Vidinio "aš" paveikslėliuose jie mato bendrą apvalų šokį, dvigubą šokį arba šokį, kurį jie norėtų šokti vieni, nes jaučia, kad sąmonės gyvenime iš vidaus dabar yra tinkamas momentas tai padaryti. </w:t>
      </w:r>
    </w:p>
    <w:p>
      <w:pPr>
        <w:jc w:val="both"/>
        <w:rPr>
          <w:rFonts w:ascii="Arial" w:hAnsi="Arial"/>
          <w:sz w:val="24"/>
        </w:rPr>
      </w:pPr>
    </w:p>
    <w:p>
      <w:pPr>
        <w:jc w:val="both"/>
        <w:rPr>
          <w:rFonts w:ascii="Arial" w:hAnsi="Arial"/>
          <w:sz w:val="24"/>
        </w:rPr>
      </w:pPr>
      <w:r>
        <w:rPr>
          <w:rFonts w:ascii="Arial" w:hAnsi="Arial"/>
          <w:sz w:val="24"/>
        </w:rPr>
        <w:t xml:space="preserve">Iš vieno muzikinio garso jie gali prisiminti begalę melodijų, kurias gali rinktis savarankiškai, nes kiekvienai kompozicijai reikia skirtingo kūno judesio.  </w:t>
      </w:r>
    </w:p>
    <w:p>
      <w:pPr>
        <w:jc w:val="both"/>
        <w:rPr>
          <w:rFonts w:ascii="Arial" w:hAnsi="Arial"/>
          <w:sz w:val="24"/>
        </w:rPr>
      </w:pPr>
    </w:p>
    <w:p>
      <w:pPr>
        <w:jc w:val="both"/>
        <w:rPr>
          <w:rFonts w:ascii="Arial" w:hAnsi="Arial"/>
          <w:sz w:val="24"/>
        </w:rPr>
      </w:pPr>
      <w:r>
        <w:rPr>
          <w:rFonts w:ascii="Arial" w:hAnsi="Arial"/>
          <w:sz w:val="24"/>
        </w:rPr>
        <w:t xml:space="preserve">Kompozicijos, kurias jie nori išgirsti, yra arba iš "Original Creation Parents", arba jie groja savo pačių sugalvotas kompozicijas, kad išgirstų, kaip jos ritmiškai juda. </w:t>
      </w:r>
    </w:p>
    <w:p>
      <w:pPr>
        <w:jc w:val="both"/>
        <w:rPr>
          <w:rFonts w:ascii="Arial" w:hAnsi="Arial"/>
          <w:sz w:val="24"/>
        </w:rPr>
      </w:pPr>
    </w:p>
    <w:p>
      <w:pPr>
        <w:jc w:val="both"/>
        <w:rPr>
          <w:rFonts w:ascii="Arial" w:hAnsi="Arial"/>
          <w:sz w:val="24"/>
        </w:rPr>
      </w:pPr>
      <w:r>
        <w:rPr>
          <w:rFonts w:ascii="Arial" w:hAnsi="Arial"/>
          <w:sz w:val="24"/>
        </w:rPr>
        <w:t xml:space="preserve">Viskas vyksta be žiūrovų, nes dangaus būtybės savarankiškai vykdo tai, kas joms tuo metu teikia džiaugsmą ir malonumą. Jie muzikuoja arba šoka vieni arba su kitomis būtybėmis, kaip jiems patinka. </w:t>
      </w:r>
    </w:p>
    <w:p>
      <w:pPr>
        <w:jc w:val="both"/>
        <w:rPr>
          <w:rFonts w:ascii="Arial" w:hAnsi="Arial"/>
          <w:sz w:val="24"/>
        </w:rPr>
      </w:pPr>
    </w:p>
    <w:p>
      <w:pPr>
        <w:jc w:val="both"/>
        <w:rPr>
          <w:rFonts w:ascii="Arial" w:hAnsi="Arial"/>
          <w:sz w:val="24"/>
        </w:rPr>
      </w:pPr>
      <w:r>
        <w:rPr>
          <w:rFonts w:ascii="Arial" w:hAnsi="Arial"/>
          <w:sz w:val="24"/>
        </w:rPr>
        <w:t xml:space="preserve">Tačiau jie taip pat turi galimybę muzikuoti ir šokti kartu kaip duetas. </w:t>
      </w:r>
    </w:p>
    <w:p>
      <w:pPr>
        <w:jc w:val="both"/>
        <w:rPr>
          <w:rFonts w:ascii="Arial" w:hAnsi="Arial"/>
          <w:sz w:val="24"/>
        </w:rPr>
      </w:pPr>
    </w:p>
    <w:p>
      <w:pPr>
        <w:jc w:val="both"/>
        <w:rPr>
          <w:rFonts w:ascii="Arial" w:hAnsi="Arial"/>
          <w:sz w:val="24"/>
        </w:rPr>
      </w:pPr>
      <w:r>
        <w:rPr>
          <w:rFonts w:ascii="Arial" w:hAnsi="Arial"/>
          <w:sz w:val="24"/>
        </w:rPr>
        <w:t xml:space="preserve">Šokant duetuose repetuojami ritmingi ir dinamiški judesiai, kaip ir žmonės šoka šokių renginiuose.  Tačiau dvigubos būtybės gali gana tiksliai prisitaikyti šokdamos kartu.  Jie du partneriams į sąmonę perteikia šokio judesių vaizdinius, kuriuos vienas iš jų pats kūrybiškai sukūrė ir pritaikė tam tikram muzikos kūriniui.  </w:t>
      </w:r>
    </w:p>
    <w:p>
      <w:pPr>
        <w:jc w:val="both"/>
        <w:rPr>
          <w:rFonts w:ascii="Arial" w:hAnsi="Arial"/>
          <w:sz w:val="24"/>
        </w:rPr>
      </w:pPr>
    </w:p>
    <w:p>
      <w:pPr>
        <w:jc w:val="both"/>
        <w:rPr>
          <w:rFonts w:ascii="Arial" w:hAnsi="Arial"/>
          <w:sz w:val="24"/>
        </w:rPr>
      </w:pPr>
      <w:r>
        <w:rPr>
          <w:rFonts w:ascii="Arial" w:hAnsi="Arial"/>
          <w:sz w:val="24"/>
        </w:rPr>
        <w:t xml:space="preserve">Šie vaizdai kaip filmas perduodami partneriui į jo sąmonę ir jis stengiasi šokti kartu su šiais vaizdais pagal savo širdies harmoniją.  Tai vyksta pakaitomis dėl Dievo būtybių lygybės principo.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Kiekviena dviguba būtybė, vyras ar moteris, paeiliui prisitaiko prie savo partnerio vadovavimo, o bendras džiaugsmas šokti išvien yra labai didelis. </w:t>
      </w:r>
    </w:p>
    <w:p>
      <w:pPr>
        <w:jc w:val="both"/>
        <w:rPr>
          <w:rFonts w:ascii="Arial" w:hAnsi="Arial"/>
          <w:sz w:val="24"/>
        </w:rPr>
      </w:pPr>
    </w:p>
    <w:p>
      <w:pPr>
        <w:jc w:val="both"/>
        <w:rPr>
          <w:rFonts w:ascii="Arial" w:hAnsi="Arial"/>
          <w:sz w:val="24"/>
        </w:rPr>
      </w:pPr>
      <w:r>
        <w:rPr>
          <w:rFonts w:ascii="Arial" w:hAnsi="Arial"/>
          <w:sz w:val="24"/>
        </w:rPr>
        <w:t xml:space="preserve">Kaip vėjas vieningai judina medžių lapus viena kryptimi, taip ir dangiškosios dvilypės būtybės harmoningai juda vieningai, šokdamos šokį, kurį viena ar abi iš jų yra išmokiusios.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Juos apima džiaugsmas ir palaima, kai vienas iš jų, pasitelkęs išradingą vaizduotę, vėl sukuria naujas judesių galimybes ir variacijas, susijusias su įvairiais muzikos kūriniais.  Jis su džiaugsmu pristato juos savo duetui, kol jie kartu kopijuoja naujus judesius. </w:t>
      </w:r>
    </w:p>
    <w:p>
      <w:pPr>
        <w:jc w:val="both"/>
        <w:rPr>
          <w:rFonts w:ascii="Arial" w:hAnsi="Arial"/>
          <w:sz w:val="24"/>
        </w:rPr>
      </w:pPr>
    </w:p>
    <w:p>
      <w:pPr>
        <w:jc w:val="both"/>
        <w:rPr>
          <w:rFonts w:ascii="Arial" w:hAnsi="Arial"/>
          <w:sz w:val="24"/>
        </w:rPr>
      </w:pPr>
      <w:r>
        <w:rPr>
          <w:rFonts w:ascii="Arial" w:hAnsi="Arial"/>
          <w:sz w:val="24"/>
        </w:rPr>
        <w:t xml:space="preserve">Taip dažnai nutinka mums, dangaus būtybėms, esančioms dviguboje sąjungoje, nes dinamiškais ir kartu harmoningais šokio judesiais energiškai įkrauname save.  Kiekvienas judesys savyje neša žinią, kad reikia įkrauti dvasinius atomus, nes per judesį į mus iškart plūsta naujos jėgos iš vidinio "aš". </w:t>
      </w:r>
    </w:p>
    <w:p>
      <w:pPr>
        <w:jc w:val="both"/>
        <w:rPr>
          <w:rFonts w:ascii="Arial" w:hAnsi="Arial"/>
          <w:sz w:val="24"/>
        </w:rPr>
      </w:pPr>
    </w:p>
    <w:p>
      <w:pPr>
        <w:jc w:val="both"/>
        <w:rPr>
          <w:rFonts w:ascii="Arial" w:hAnsi="Arial"/>
          <w:sz w:val="24"/>
        </w:rPr>
      </w:pPr>
      <w:r>
        <w:rPr>
          <w:rFonts w:ascii="Arial" w:hAnsi="Arial"/>
          <w:sz w:val="24"/>
        </w:rPr>
        <w:t xml:space="preserve">Kiekvienos nepriklausomos būtybės, taip pat ir mūsų dvigubo gyvenimo, sukauptas energijos potencialas yra vidiniame "aš", iš kurio jį galima atgauti. Ten Aš Esu Dievybė suteikia mums gyvybines energijas eonui.  Tačiau tai dar ne viskas, nes kas iš mūsų toliau stengiasi tobulėti evoliucijos srityje, tas dabartiniame eone gauna papildomų galių iš Aš Esu Dievybės per Pirminę Centrinę Saulę. </w:t>
      </w:r>
    </w:p>
    <w:p>
      <w:pPr>
        <w:jc w:val="both"/>
        <w:rPr>
          <w:rFonts w:ascii="Arial" w:hAnsi="Arial"/>
          <w:sz w:val="24"/>
        </w:rPr>
      </w:pPr>
    </w:p>
    <w:p>
      <w:pPr>
        <w:jc w:val="both"/>
        <w:rPr>
          <w:rFonts w:ascii="Arial" w:hAnsi="Arial"/>
          <w:sz w:val="24"/>
        </w:rPr>
      </w:pPr>
      <w:r>
        <w:rPr>
          <w:rFonts w:ascii="Arial" w:hAnsi="Arial"/>
          <w:sz w:val="24"/>
        </w:rPr>
        <w:t xml:space="preserve">Kai dieviškosios būtybės intensyviai stengiasi savo sąmone pakilti į aukštesnį šviesos lygmenį, jos gauna didesnį energijos kiekį iš Pirminės Centrinės Saulės, kuri nuolat iškvepia į dangiškąją Visuotinę būtį ir į Padangių būtį. Jie saugomi dangaus šviesos būtybės vidinėje savastyje, kuri gaubia būtybės šerdį (širdį). Jis yra tiesiai virš galvos.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Kiekvieną dieną siela perduoda tam tikrą energijos potencialą genams ir perduoda jį kūno ląstelėms. Taigi, genai netiesiogiai yra energijos, kurią žmogaus ląstelės kaupia kasdieniam gyvenimui, saugykla.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Harmoningi ir dinamiški judesiai skatina genų energijos tekėjimą.  Tai gerai žino Žemėje gyvenančios būtybės ir žmonės iš rudens, todėl jie stengiasi kuo reguliariau gauti energijos iš savo maitinamosios bazės - genų - sportuodami.  Šias žinias jie gauna per savo sielą, kuri vis iš naujo jiems primena šiuos impulsus sportuoti ir intensyviai judėti.  Tokiu būdu jie gali įgyvendinti daugybę norų pasaulyje aukštesnės vibracijos ir sveikesniu būdu. </w:t>
      </w:r>
    </w:p>
    <w:p>
      <w:pPr>
        <w:jc w:val="both"/>
        <w:rPr>
          <w:rFonts w:ascii="Arial" w:hAnsi="Arial"/>
          <w:sz w:val="24"/>
        </w:rPr>
      </w:pPr>
    </w:p>
    <w:p>
      <w:pPr>
        <w:jc w:val="both"/>
        <w:rPr>
          <w:rFonts w:ascii="Arial" w:hAnsi="Arial"/>
          <w:sz w:val="24"/>
        </w:rPr>
      </w:pPr>
      <w:r>
        <w:rPr>
          <w:rFonts w:ascii="Arial" w:hAnsi="Arial"/>
          <w:sz w:val="24"/>
        </w:rPr>
        <w:t xml:space="preserve">Geriau jaustis padeda sportinė veikla ir įvairūs fiziniai pratimai. Kitaip jie vargu ar sulauktų vyresnio amžiaus, nes jų siela turi per mažai energijos kūnui išlaikyti. Todėl nuo vaikystės žmonės užsiima įvairia sportine veikla, įskaitant šokius.  </w:t>
      </w:r>
    </w:p>
    <w:p>
      <w:pPr>
        <w:jc w:val="both"/>
        <w:rPr>
          <w:rFonts w:ascii="Arial" w:hAnsi="Arial"/>
          <w:sz w:val="24"/>
        </w:rPr>
      </w:pPr>
    </w:p>
    <w:p>
      <w:pPr>
        <w:jc w:val="both"/>
        <w:rPr>
          <w:rFonts w:ascii="Arial" w:hAnsi="Arial"/>
          <w:sz w:val="24"/>
        </w:rPr>
      </w:pPr>
      <w:r>
        <w:rPr>
          <w:rFonts w:ascii="Arial" w:hAnsi="Arial"/>
          <w:sz w:val="24"/>
        </w:rPr>
        <w:t xml:space="preserve">Tačiau jei genuose beveik nėra energijos, kūno ląstelės negali jos išgauti.  Todėl žemos vibracijos žmonės iš rudens priklauso nuo susižavėjimo galių įvairiose gyvenimo srityse, pavyzdžiui, per sportinius ar kitus išskirtinius pasiekimus, ir siekia jomis žavėtis. Gavę juos, jie stengiasi gauti iš genų per daug sukauptų susižavėjimo galių. Greitas būdas juos pasiekti - nuolatinis kūno judėjimas.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Žygiai į kalnus, ilgi ir greiti pasivaikščiojimai bei bėgimas mišku, taip pat nuolatinis judėjimas jiems anksti perduoda energiją iš genų.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mokiniams - tai intensyviai su Dievu susiję žmonės, rimtai ketinantys grįžti namo, į Šviesos namus, - ne taip gerai sekasi tai daryti, nes dėl didesnio fizinio krūvio jie, skirtingai nei nuopuolio būtybės, iš genų gali prisišaukti mažiau energijos. </w:t>
      </w:r>
    </w:p>
    <w:p>
      <w:pPr>
        <w:jc w:val="both"/>
        <w:rPr>
          <w:rFonts w:ascii="Arial" w:hAnsi="Arial"/>
          <w:sz w:val="24"/>
        </w:rPr>
      </w:pPr>
    </w:p>
    <w:p>
      <w:pPr>
        <w:jc w:val="both"/>
        <w:rPr>
          <w:rFonts w:ascii="Arial" w:hAnsi="Arial"/>
          <w:sz w:val="24"/>
        </w:rPr>
      </w:pPr>
      <w:r>
        <w:rPr>
          <w:rFonts w:ascii="Arial" w:hAnsi="Arial"/>
          <w:sz w:val="24"/>
        </w:rPr>
        <w:t xml:space="preserve">Tai reikia suprasti taip:  Mokinių sielos dėl kūno pervargimo patenka į žemą vibraciją, ir jau dabar jų aprūpinimo bazėse, genuose, sumažėja jėgų. Jų trūksta kasdien statant savo ląsteles. Todėl Dievo Dvasia pataria jiems per daug nesportuoti ir nedirbti sunkaus fizinio darbo.  </w:t>
      </w:r>
    </w:p>
    <w:p>
      <w:pPr>
        <w:jc w:val="both"/>
        <w:rPr>
          <w:rFonts w:ascii="Arial" w:hAnsi="Arial"/>
          <w:sz w:val="24"/>
        </w:rPr>
      </w:pPr>
    </w:p>
    <w:p>
      <w:pPr>
        <w:jc w:val="both"/>
        <w:rPr>
          <w:rFonts w:ascii="Arial" w:hAnsi="Arial"/>
          <w:sz w:val="24"/>
        </w:rPr>
      </w:pPr>
      <w:r>
        <w:rPr>
          <w:rFonts w:ascii="Arial" w:hAnsi="Arial"/>
          <w:sz w:val="24"/>
        </w:rPr>
        <w:t xml:space="preserve">Tačiau šokdami jie gali gerai skatinti ir didinti savo fizinę jėgą, bet tik jei tai ne per ilgai. Žmogus turėtų atsiminti, kad jis neturėtų išsikvėpti. Tokiu atveju nervų sistemoje bus energetinė perkrovos ir iš Vidinio Aš į jas jau nebegalės patekti jokia nauja energija. Tai gaila jų sielos, nes mokiniai iš Dievo rankų gaudavo daug energijos įsikūnijimui ir galėjo iš jos gerai gyventi.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Dangiškosios būtybės visada linksminasi dinamiškais ir ritmingais šokio judesiais. Savo sumaniu ir džiaugsmingu judrumu jie paveldėjo galimybę iš mūsų kūrėjų - tėvų padidinti gyvybines energijas savo dvasiniuose kūnuose arba leisti joms daugiau tekėti iš "vidinio aš".  Todėl jie visada noriai šoka bendrus ar solo šokius.  Dėl intensyvesnio fizinio judėjimo ir didelio šokio džiaugsmo jų energijos cirkuliacija per septynis centrus suaktyvėja labiau nei įprastai, panašiai kaip jūsų kūno kraujotaka.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Tai papildomai skatina greičiau atskleisti evoliucijos epochos dvasinių dalelių informaciją, t. y. labiau ją atskleisti, kad dangaus būtybių sąmonė taptų dvasiškai brandesnė.  Tai taip pat skatina danguje gyvenančių planetų džiugų tarpusavio ryšį, nes didesnis energijos ir informacijos poveikis tik vienos šviesios būtybės sąmonėje energetiškai tampa privalumu visiems dvasiškai gyvenančios planetos gyventojams. </w:t>
      </w:r>
    </w:p>
    <w:p>
      <w:pPr>
        <w:jc w:val="both"/>
        <w:rPr>
          <w:rFonts w:ascii="Arial" w:hAnsi="Arial"/>
          <w:sz w:val="24"/>
        </w:rPr>
      </w:pPr>
    </w:p>
    <w:p>
      <w:pPr>
        <w:jc w:val="both"/>
        <w:rPr>
          <w:rFonts w:ascii="Arial" w:hAnsi="Arial"/>
          <w:sz w:val="24"/>
        </w:rPr>
      </w:pPr>
      <w:r>
        <w:rPr>
          <w:rFonts w:ascii="Arial" w:hAnsi="Arial"/>
          <w:sz w:val="24"/>
        </w:rPr>
        <w:t xml:space="preserve">Tai reikia suprasti taip:  Jei dangaus šviesos būtybė vibruoja aukštesniu savo dvasinės sąmonės energetiniu potencialu, tuoj pat šiek tiek pakyla ir visos planetos bendra vibracija ir spinduliavimas. Taip yra todėl, kad dangiškųjų būtybių būties branduoliai yra sujungti tarpusavyje energetine šviesos juosta, kad jų bendra vibracija planetoje išliktų pastovi ir jie gyventų kartu beveik toje pačioje sąmonėje.  Beveik vienodos šviesos būtybių vibracijos skatina jų bendrumą ir gerą supratimą. Padidėjęs vienos atskiros šviesos būtybės energijos potencialas sukelia grandininę energijos dauginimosi reakciją kitų planetos būtybių šviesos kūnuose, nes dėl dvasinių atomų jų šviesos kūnai vibruoja aukščiau, o jos savo ruožtu gali pritraukti daug daugiau energijos iš Pirminės Centrinės Saulės per savo galaktikos saulę, kad galėtų džiaugsmingai gyventi. </w:t>
      </w:r>
    </w:p>
    <w:p>
      <w:pPr>
        <w:jc w:val="both"/>
        <w:rPr>
          <w:rFonts w:ascii="Arial" w:hAnsi="Arial"/>
          <w:sz w:val="24"/>
        </w:rPr>
      </w:pPr>
    </w:p>
    <w:p>
      <w:pPr>
        <w:jc w:val="both"/>
        <w:rPr>
          <w:rFonts w:ascii="Arial" w:hAnsi="Arial"/>
          <w:sz w:val="24"/>
        </w:rPr>
      </w:pPr>
      <w:r>
        <w:rPr>
          <w:rFonts w:ascii="Arial" w:hAnsi="Arial"/>
          <w:sz w:val="24"/>
        </w:rPr>
        <w:t xml:space="preserve">Kai Dievo būtybės sąmonė tampa dvasiškai brandi ir energinga, tik tada ją gali paliesti naujos energijos ir toliau vystytis. Tačiau tai įmanoma tik tuo atveju, jei jo dvasinis kūnas gali toleruoti aukštesnį spinduliavimą.  Jei tai suteikiama, tada į jį ateina naujos energijos, kad būtų galima toliau aktyvuoti ir atskleisti trilijonuose dvasinių dalelių esančią informaciją.  Dvasios dalelės yra ne kas kita, kaip labai aktyvūs įvairių rūšių dvasiniai atomai, kurių neįsišventęs, neišmanantis ir į šią sritį dar neįšventintas žmogus apskritai negali įsivaizduoti. Net geras fizikas negali įsivaizduoti ar atspėti dvasinių ir materialių atomų bei mažiausių jų dalelių turinio Dievo genijaus ir Jo kūrinijos didybės ir platybių.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Dangaus būtybių dvasinės dalelės (dvasiniai atomai) - panašiai kaip žmogaus ląstelių junginys - yra tarpusavyje susijusios su įvairia dangaus gyvenimo informacija.  Kiekviena ura-tome dalelė turi unikalią gyvybę.  Jame taip pat yra visos žinios apie kūriniją ir jis tiksliai žino jos paskirtį. </w:t>
      </w:r>
    </w:p>
    <w:p>
      <w:pPr>
        <w:jc w:val="both"/>
        <w:rPr>
          <w:rFonts w:ascii="Arial" w:hAnsi="Arial"/>
          <w:sz w:val="24"/>
        </w:rPr>
      </w:pPr>
    </w:p>
    <w:p>
      <w:pPr>
        <w:jc w:val="both"/>
        <w:rPr>
          <w:rFonts w:ascii="Arial" w:hAnsi="Arial"/>
          <w:sz w:val="24"/>
        </w:rPr>
      </w:pPr>
      <w:r>
        <w:rPr>
          <w:rFonts w:ascii="Arial" w:hAnsi="Arial"/>
          <w:sz w:val="24"/>
        </w:rPr>
        <w:t xml:space="preserve">Pačios mažiausios atomo dalelės ar molekulės turi įvairių struktūrinių ryšių, kurie naudingi visam kūrinijos gyvenimui.  Jie padeda ir dalyvauja formuojantis vienai gyvai būtybei, prisideda prie jos išlaikymo ir gero funkcionavimo pagal tam tikrą planą.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mokslininkai tai jau žino, bet jie nežino, kad visa gyvybė kosminėje būtybėje yra sukurta ir saugoma vieningam ryšiui ir kad ši informacija neišdildomai glūdi mažiausiuose atomuose ar molekulėse.  </w:t>
      </w:r>
    </w:p>
    <w:p>
      <w:pPr>
        <w:jc w:val="both"/>
        <w:rPr>
          <w:rFonts w:ascii="Arial" w:hAnsi="Arial"/>
          <w:sz w:val="24"/>
        </w:rPr>
      </w:pPr>
    </w:p>
    <w:p>
      <w:pPr>
        <w:jc w:val="both"/>
        <w:rPr>
          <w:rFonts w:ascii="Arial" w:hAnsi="Arial"/>
          <w:sz w:val="24"/>
        </w:rPr>
      </w:pPr>
      <w:r>
        <w:rPr>
          <w:rFonts w:ascii="Arial" w:hAnsi="Arial"/>
          <w:sz w:val="24"/>
        </w:rPr>
        <w:t>Netgi materialioje egzistencijoje maži, kondensuoti atomai negali būti pakeisti nauja informacija. Jei asmuo ketina tai daryti, jis turėtų iš anksto žinoti, kad tik Aš esu Dievybė gali pakeisti ar pakeisti esančią informaciją. Kadangi Aš Esu Dievybė turi aukščiausią būties vibraciją, negali būti, kad žemą vibraciją turintis žmogus ar grynoji Dievo būtybė, kurios sąmonė turi aukštą vibraciją, galėtų pakeisti atominių dalelių informaciją.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Štai kodėl jūsų fizikai ir išsilavinę mokslininkai vis dar gali taip stengtis įsikišti į kūriniją ir pakeisti ją savo noru pagal savo idėjas ir norus - jiems nepavyks!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Žmonių trumparegiškumas pasiekė savo tyrimų ribą, ir jie negali jos peržengti, nes dauguma jų gyvena nesuvokdami Dievo įstatymų.  Net jei ir turėtų, jie tam tikru momentu sugestų, nes neturi aukštos vibracijos, kad iššifruotų juose esančią atominę informaciją.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Mums, dangaus būtybėms, tai taip pat neįmanoma, nes neturime aukščiausios Aš Esu Dievybės gyvybinės vibracijos. Aš, Kristus, grynoji Dievo būtybė dangiškoje būtybėje, taip pat neturiu beasmenės Aš Esu Dievybės vibracijos savo dvasiniame kūne. </w:t>
      </w:r>
    </w:p>
    <w:p>
      <w:pPr>
        <w:jc w:val="both"/>
        <w:rPr>
          <w:rFonts w:ascii="Arial" w:hAnsi="Arial"/>
          <w:sz w:val="24"/>
        </w:rPr>
      </w:pPr>
    </w:p>
    <w:p>
      <w:pPr>
        <w:jc w:val="both"/>
        <w:rPr>
          <w:rFonts w:ascii="Arial" w:hAnsi="Arial"/>
          <w:sz w:val="24"/>
        </w:rPr>
      </w:pPr>
      <w:r>
        <w:rPr>
          <w:rFonts w:ascii="Arial" w:hAnsi="Arial"/>
          <w:sz w:val="24"/>
        </w:rPr>
        <w:t xml:space="preserve">Tik Aš Esu galiu iššaukti visą informaciją apie nuosprendžius ir juos pakeisti pagal demokratiškai duotą visų Dievo būtybių sutikimą.  </w:t>
      </w:r>
    </w:p>
    <w:p>
      <w:pPr>
        <w:jc w:val="both"/>
        <w:rPr>
          <w:rFonts w:ascii="Arial" w:hAnsi="Arial"/>
          <w:sz w:val="24"/>
        </w:rPr>
      </w:pPr>
      <w:r>
        <w:rPr>
          <w:rFonts w:ascii="Arial" w:hAnsi="Arial"/>
          <w:sz w:val="24"/>
        </w:rPr>
        <w:t xml:space="preserve">Mes drauge apsaugojome kūrinijos daleles nuo piktnaudžiavimo dangaus būtybėje. Demokratiniu balsavimu kartu kūrėme kūriniją ir stengėmės, kad mūsų nuostabiąją kūriniją valdytų ne pavienės būtybės, o mes visi, susivieniję ir susivieniję su Aš esu Dievybė. </w:t>
      </w:r>
    </w:p>
    <w:p>
      <w:pPr>
        <w:jc w:val="both"/>
        <w:rPr>
          <w:rFonts w:ascii="Arial" w:hAnsi="Arial"/>
          <w:sz w:val="24"/>
        </w:rPr>
      </w:pPr>
    </w:p>
    <w:p>
      <w:pPr>
        <w:jc w:val="both"/>
        <w:rPr>
          <w:rFonts w:ascii="Arial" w:hAnsi="Arial"/>
          <w:sz w:val="24"/>
        </w:rPr>
      </w:pPr>
      <w:r>
        <w:rPr>
          <w:rFonts w:ascii="Arial" w:hAnsi="Arial"/>
          <w:sz w:val="24"/>
        </w:rPr>
        <w:t>Tai skatina bendrumą, be to, kaip dangiškai lygios kūrinijos būtybės, mes išliekame nuolankūs ir kuklūs savo abipusiu meiliu elgesiu visą amžinybę.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Šią išmintį mums suteikė mūsų tėvai, kurie pasiūlė kuklų ir kuklų lygiavertį gyvenimą, ir mes visi džiaugsmingai sutikome!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grįžkime prie dangiškųjų būtybių, kurios juda kupinos džiaugsmo, nes tiksliai žino, kad jų širdimi valdomas judesys suteikia joms daug vidinių jėgų. Be to, judėdami jie patiria gražią bendrystę, kuri maloniai ir džiaugsmingai praturtina jų dvigubą gyvenimą.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Visada norime tai patirti, todėl dažnai mokomės įvairių šokio žingsnelių ir judesių, kuriuos fiziškai tiksliai atkartojame. </w:t>
      </w:r>
    </w:p>
    <w:p>
      <w:pPr>
        <w:jc w:val="both"/>
        <w:rPr>
          <w:rFonts w:ascii="Arial" w:hAnsi="Arial"/>
          <w:sz w:val="24"/>
        </w:rPr>
      </w:pPr>
    </w:p>
    <w:p>
      <w:pPr>
        <w:jc w:val="both"/>
        <w:rPr>
          <w:rFonts w:ascii="Arial" w:hAnsi="Arial"/>
          <w:sz w:val="24"/>
        </w:rPr>
      </w:pPr>
      <w:r>
        <w:rPr>
          <w:rFonts w:ascii="Arial" w:hAnsi="Arial"/>
          <w:sz w:val="24"/>
        </w:rPr>
        <w:t>Žinome, kaip sunku žmonėms repetuoti tam tikrus šokius ar šokių žingsnelius. Tačiau taip yra tik todėl, kad jie yra protiškai nejudrūs ir neturi vieningos širdies.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sugalvojo ir sukūrė įvairias pozas ir žingsnelius, tačiau jie neleidžia jiems judėti šokyje iš vidaus. Jie šoka sustingusia viršutine kūno dalimi, o tai jau yra šokio laikysena, kurios nėra dangiškoje būtybėje.  </w:t>
      </w:r>
    </w:p>
    <w:p>
      <w:pPr>
        <w:jc w:val="both"/>
        <w:rPr>
          <w:rFonts w:ascii="Arial" w:hAnsi="Arial"/>
          <w:sz w:val="24"/>
        </w:rPr>
      </w:pPr>
    </w:p>
    <w:p>
      <w:pPr>
        <w:jc w:val="both"/>
        <w:rPr>
          <w:rFonts w:ascii="Arial" w:hAnsi="Arial"/>
          <w:sz w:val="24"/>
        </w:rPr>
      </w:pPr>
      <w:r>
        <w:rPr>
          <w:rFonts w:ascii="Arial" w:hAnsi="Arial"/>
          <w:sz w:val="24"/>
        </w:rPr>
        <w:t xml:space="preserve">Kai šokame, visi fiziškai judame.  Viršutinė kūno dalis taip pat dalyvauja kiekviename ritmingame ir dinamiškame judesyje. Net galva juda kartu su visu kūnu. </w:t>
      </w:r>
    </w:p>
    <w:p>
      <w:pPr>
        <w:jc w:val="both"/>
        <w:rPr>
          <w:rFonts w:ascii="Arial" w:hAnsi="Arial"/>
          <w:sz w:val="24"/>
        </w:rPr>
      </w:pPr>
    </w:p>
    <w:p>
      <w:pPr>
        <w:jc w:val="both"/>
        <w:rPr>
          <w:rFonts w:ascii="Arial" w:hAnsi="Arial"/>
          <w:sz w:val="24"/>
        </w:rPr>
      </w:pPr>
      <w:r>
        <w:rPr>
          <w:rFonts w:ascii="Arial" w:hAnsi="Arial"/>
          <w:sz w:val="24"/>
        </w:rPr>
        <w:t xml:space="preserve">Tai yra atsipalaidavęs šokiai ir juda ir nėra panašus į šokius, kaip jie suprojektuoti žmonės. Jų šokiai buvo kilnūs, nes jie mėgo šokti su pasididžiavimu ir orumu, tačiau jų asmeninė arogancija neturėjo ribų. Todėl šokio judesius jie taip pat papildė šia neverta savybe.  </w:t>
      </w:r>
    </w:p>
    <w:p>
      <w:pPr>
        <w:jc w:val="both"/>
        <w:rPr>
          <w:rFonts w:ascii="Arial" w:hAnsi="Arial"/>
          <w:sz w:val="24"/>
        </w:rPr>
      </w:pPr>
    </w:p>
    <w:p>
      <w:pPr>
        <w:jc w:val="both"/>
        <w:rPr>
          <w:rFonts w:ascii="Arial" w:hAnsi="Arial"/>
          <w:sz w:val="24"/>
        </w:rPr>
      </w:pPr>
      <w:r>
        <w:rPr>
          <w:rFonts w:ascii="Arial" w:hAnsi="Arial"/>
          <w:sz w:val="24"/>
        </w:rPr>
        <w:t>Viršutinę kūno dalį jie juda tik priverstinai arba visai nejuda. Dėl to jų viršutinė kūno dalis negauna energijos iš vidinės sielos savasties.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Per šokį atlikdamas įtemptus judesius ir nenatūralią laikyseną žmogus elgiasi priešingai savo vidinei energijai.  Jo nervų sistema užblokuota kai kuriose kūno dalyse, todėl po šokio judesių jis jaučia greitesnį išsekimą, o ne šviežumą. </w:t>
      </w:r>
    </w:p>
    <w:p>
      <w:pPr>
        <w:jc w:val="both"/>
        <w:rPr>
          <w:rFonts w:ascii="Arial" w:hAnsi="Arial"/>
          <w:sz w:val="24"/>
        </w:rPr>
      </w:pPr>
    </w:p>
    <w:p>
      <w:pPr>
        <w:jc w:val="both"/>
        <w:rPr>
          <w:rFonts w:ascii="Arial" w:hAnsi="Arial"/>
          <w:sz w:val="24"/>
        </w:rPr>
      </w:pPr>
      <w:r>
        <w:rPr>
          <w:rFonts w:ascii="Arial" w:hAnsi="Arial"/>
          <w:sz w:val="24"/>
        </w:rPr>
        <w:t xml:space="preserve">Dėl šios priežasties dvasiškai subrendusiam ir į Dievą orientuotam žmogui labai sunku prisitaikyti prie pasaulietiškų šokio žingsnių ir judesių. Kai išgirsta muziką, viskas jame suvirpa ir jis turi prisitaikyti prie nelaisvų judesių. Jam vis dar patinka stebėti gerai surepetuotas šokių poras, tačiau kai reikia šokti su šokių partneriu, jam sunkiausia prisitaikyti prie sustingusių ir nelaisvų judesių.  Jis nori šokti visiškai laisvai, o ne būti vedamas žmogaus, kuris šoka sustingęs ir nejudrus. Jis galėtų paprašyti savo šokio partnerės, kad ši būtų dėmesinga jo laisviems judesiams ir bent kartą susikoncentruotų į jį, kad būtų pasiekta kitokia abiejų harmonija. </w:t>
      </w:r>
    </w:p>
    <w:p>
      <w:pPr>
        <w:jc w:val="both"/>
        <w:rPr>
          <w:rFonts w:ascii="Arial" w:hAnsi="Arial"/>
          <w:sz w:val="24"/>
        </w:rPr>
      </w:pPr>
    </w:p>
    <w:p>
      <w:pPr>
        <w:jc w:val="both"/>
        <w:rPr>
          <w:rFonts w:ascii="Arial" w:hAnsi="Arial"/>
          <w:sz w:val="24"/>
        </w:rPr>
      </w:pPr>
      <w:r>
        <w:rPr>
          <w:rFonts w:ascii="Arial" w:hAnsi="Arial"/>
          <w:sz w:val="24"/>
        </w:rPr>
        <w:t xml:space="preserve">Kas nebepalieka viršutinės kūno dalies sustingusios, o ją atpalaiduoja, vėliau šokdamas kartu jausis daug laisviau ir patogiau, o po kurio laiko pastebės, kaip gera buvo išsilaisvinti iš išmoktų šokių, kurių pagrindinis tikslas buvo ir tebėra šiame pasaulyje krentančių būtybių tikslas - pasirodyti viešumoje ir susižavėti. </w:t>
      </w:r>
    </w:p>
    <w:p>
      <w:pPr>
        <w:jc w:val="both"/>
        <w:rPr>
          <w:rFonts w:ascii="Arial" w:hAnsi="Arial"/>
          <w:sz w:val="24"/>
        </w:rPr>
      </w:pPr>
    </w:p>
    <w:p>
      <w:pPr>
        <w:jc w:val="both"/>
        <w:rPr>
          <w:rFonts w:ascii="Arial" w:hAnsi="Arial"/>
          <w:sz w:val="24"/>
        </w:rPr>
      </w:pPr>
      <w:r>
        <w:rPr>
          <w:rFonts w:ascii="Arial" w:hAnsi="Arial"/>
          <w:sz w:val="24"/>
        </w:rPr>
        <w:t xml:space="preserve">Dievo Dvasios žmonės turėtų žinoti, kad viskas kosminėje būtyje yra harmoningų ir dinamiškų judesių vienovė. Tačiau tas, kuris dvasiškai ir fiziškai save atskiria nuo kosminės vienybės, šiuo atveju šokdamas nelaisvą šokį, turėtų tikėtis, kad lygiai taip pat neteks ir vidinių Dievo jėgų, kurios jam prieinamos per laisvus viso kūno judesius iš jo sielos vidinio Aš. </w:t>
      </w:r>
    </w:p>
    <w:p>
      <w:pPr>
        <w:jc w:val="both"/>
        <w:rPr>
          <w:rFonts w:ascii="Arial" w:hAnsi="Arial"/>
          <w:sz w:val="24"/>
        </w:rPr>
      </w:pPr>
    </w:p>
    <w:p>
      <w:pPr>
        <w:jc w:val="both"/>
        <w:rPr>
          <w:rFonts w:ascii="Arial" w:hAnsi="Arial"/>
          <w:sz w:val="24"/>
        </w:rPr>
      </w:pPr>
      <w:r>
        <w:rPr>
          <w:rFonts w:ascii="Arial" w:hAnsi="Arial"/>
          <w:sz w:val="24"/>
        </w:rPr>
        <w:t>Šiuo metu mokiniai to nesilaiko, nes jie perėjo prie puolusių būtybių gyvenimo būdo, kurios primetė jiems šiuos sustingusius ir nejudrius šokius, kuriuos jie turi mėgdžioti.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Tas, kuris gerai suprato bendrą dvasinę mano aprašymo prasmę, mieliau judės visu kūnu ir bandys išsilaisvinti iš buvusio šokio sustingimo kartu su dvasiškai orientuotu, su Dievu susijusiu partneriu.  </w:t>
      </w:r>
    </w:p>
    <w:p>
      <w:pPr>
        <w:jc w:val="both"/>
        <w:rPr>
          <w:rFonts w:ascii="Arial" w:hAnsi="Arial"/>
          <w:sz w:val="24"/>
        </w:rPr>
      </w:pPr>
    </w:p>
    <w:p>
      <w:pPr>
        <w:jc w:val="both"/>
        <w:rPr>
          <w:rFonts w:ascii="Arial" w:hAnsi="Arial"/>
          <w:sz w:val="24"/>
        </w:rPr>
      </w:pPr>
      <w:r>
        <w:rPr>
          <w:rFonts w:ascii="Arial" w:hAnsi="Arial"/>
          <w:sz w:val="24"/>
        </w:rPr>
        <w:t>Vieną kartą jis turėtų pabandyti be jokio priešpriešinio judesio atsidurti savo vedančiojo partnerio glėbyje. Tačiau jei jis atlieka priešingą judesį, t. y. priešingą mąstymo reakciją, kuri pasireiškia raumenų įtampa, tuomet jis iš karto išsiskiria su šokio partneriu ir praranda vidinį vadovavimą bei ryšį su muzika.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būtų gerai, jei šokio partneriai iš anksto susitartų, kas turėtų vadovauti laisvai sukurtam šokiui.  Tas, kuris vadovauja, turėtų stengtis įtraukti savo pojūčius į muzikos šokio ritmą.  Jis turėtų jaustis visiškai laisvas kaip su Dievu susijęs žmogus, nejausdamas jokio nerimo, pavyzdžiui, kad šokių partneris iš jo pasijuoks, jei jis su juo atliks ypatingus akrobatinius judesius, kurie, jo nuomone ir proto žiniomis, netinka šokiui ar muzikos kūriniui.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Prašome nekreipti dėmesio į savo intelektą, nes intelekto primestos mintys niekada neateina iš vidinio sielos gyvenimo, nes dangiškosios būtybės yra laisvai jaučiančios būtybės ir visada stengiasi prisitaikyti prie muzikos garsų vidiniu klausos pojūčiu.  Kiekviena dangaus būtybė prisitaiko individualiai, nes mes taip pat norime nuolat gyventi neribotai. Kiekvienoje gyvenimo situacijoje visada matome save laisvus, bet stengiamės gerai prisitaikyti prie dvigubos sąjungos, kad nuolat būtume vienybė, leidžianti laimingai gyventi bendrą gyvenimą.  Tai pagerina mūsų bendrą gyvenimą, nesijausdami spaudžiami partnerio. Gerai žinome, kaip sau padėti, kai suklystame, tačiau taip nutinka retai.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Mūsų bendras gyvenimas nežino neištikimybės, o taip pat ir retrospektyvos į buvusią partnerystę.  Mes norime likti tik naujoje mūsų širdžių meilės sąjungoje ir visada orientuojamės į savo partnerystę.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Jei bendrame dvigubame gyvenime turėtume lyginamųjų minčių su buvusia partneryste ir jei jas vis iš naujo siūlytume mylimam partneriui pripažinti, tai būtų mūsų dvigubo ryšio žlugimas.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vis dar vyko su mumis ikikūriniuose, bet per tą laiką mes išaugome iš šios nepakeliamos sąmonės Dievo įstatyme.  Kartu, susitarę su savo Aš Esu Dievybe, sukūrėme dvigubą įstatymą ir galimybę ištrinti buvusią dvigubą partnerystę iš savo sąmonės, jūs, žmonės, sakytumėte, ištrinti ją iš atminties.  Buvo didelių kliūčių pradėti naują partnerystę, nes visada liūdėjome dėl ankstesnio nepavykusio ryšio. Dėl šios priežasties demokratiniu balsavimu kartu nusprendėme sukurti naują dvigubą įstatymą.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yra galimybė pažvelgti į savo dvigubą praeitį, kuri saugoma dievybėje Aš Esu.  Tačiau mes nelabai norime tai daryti, nes puikiai žinome, kad tai labai pakenktų mūsų naujai partnerystei, kurioje skamba ta pati širdis. Todėl savo evoliucines jėgas skiriame tik dabartinei dvigubai partnerystei. Mes džiaugiamės ir vertiname tai, kad mūsų sąmonės praeitis nebegali mūsų pasivyti ir paveikti, nes ji mumyse ištrinta. Tačiau visą mūsų gyvenimą galima atkurti didžiausioje visos kūrinijos saugykloje - mūsų mylimame Aš Esu Dievybė, iš kurios semiamės visos informacijos ir kuri padeda mums kurti teisėtą gyvenimą. </w:t>
      </w:r>
    </w:p>
    <w:p>
      <w:pPr>
        <w:jc w:val="both"/>
        <w:rPr>
          <w:rFonts w:ascii="Arial" w:hAnsi="Arial"/>
          <w:sz w:val="24"/>
        </w:rPr>
      </w:pPr>
      <w:r>
        <w:rPr>
          <w:rFonts w:ascii="Arial" w:hAnsi="Arial"/>
          <w:sz w:val="24"/>
        </w:rPr>
        <w:t xml:space="preserve">Ji tiesiogiai susijusi su mūsų gyvybės davėja ir palaikytoja, pirmaprade centrine saule (didžiausiu dvasinės energijos zenitu visoje kūrinijoje).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Ar galite įsivaizduoti, kad mes, tyros šviesos būtybės, susitelkiame tik į savo partnerį, kuriam atiduodame visą savo širdies meilę, kurią galime atiduoti? Tačiau niekada nepamirštame vieno dalyko: esame pradėtos arba sukurtos nepriklausomos būtybės savo tėvų, kurie mums paliko savo dangiškąją tapatybę.  Už tai mes vėl ir vėl dėkojame ypatingų įvykių metu, kuriuos išgyvename su dideliu džiaugsmu ir palaima. </w:t>
      </w:r>
    </w:p>
    <w:p>
      <w:pPr>
        <w:jc w:val="both"/>
        <w:rPr>
          <w:rFonts w:ascii="Arial" w:hAnsi="Arial"/>
          <w:sz w:val="24"/>
        </w:rPr>
      </w:pPr>
    </w:p>
    <w:p>
      <w:pPr>
        <w:jc w:val="both"/>
        <w:rPr>
          <w:rFonts w:ascii="Arial" w:hAnsi="Arial"/>
          <w:sz w:val="24"/>
        </w:rPr>
      </w:pPr>
      <w:r>
        <w:rPr>
          <w:rFonts w:ascii="Arial" w:hAnsi="Arial"/>
          <w:sz w:val="24"/>
        </w:rPr>
        <w:t>Šios laimės akimirkos, kai esame dvilypėje sąjungoje ar gyvenimo situacijoje, kai esame sukurti, verčia mus ypatingai padėkoti. Šiomis džiaugsmo akimirkomis elgiamės švariai ir leidžiame kalbėti savo širdžiai, kad Aš Esu Dievybė galėtų paliudyti mūsų malonią būseną.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Tuomet, kai vėl bendraujame su Aš Esu Dievybė, mums suteikiama daug džiaugsmo galių.  Tokiomis džiaugsmo akimirkomis norime, kad mūsų duetas visada būtų su mumis, nes norime viską jausti ir jausti kartu. Mes taip pat judame ritmiškai ir dinamiškai kartu šokyje, kol esame taip toli, kad pajuntame unisono momentą.  Dėl to džiaugiamės širdyje ir vis iš naujo dėkojame beasmenei dievybei Aš Esu už patirtą bendrą laimės būseną. </w:t>
      </w:r>
    </w:p>
    <w:p>
      <w:pPr>
        <w:jc w:val="both"/>
        <w:rPr>
          <w:rFonts w:ascii="Arial" w:hAnsi="Arial"/>
          <w:sz w:val="24"/>
        </w:rPr>
      </w:pPr>
    </w:p>
    <w:p>
      <w:pPr>
        <w:jc w:val="both"/>
        <w:rPr>
          <w:rFonts w:ascii="Arial" w:hAnsi="Arial"/>
          <w:sz w:val="24"/>
        </w:rPr>
      </w:pPr>
      <w:r>
        <w:rPr>
          <w:rFonts w:ascii="Arial" w:hAnsi="Arial"/>
          <w:sz w:val="24"/>
        </w:rPr>
        <w:t>Tai ne tik skatina harmoniją mūsų ypač aktyviose širdyse, bet ir leidžia mums gyventi įžvalgiau nei anksčiau.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Taigi mūsų dangiškasis gyvenimas vyksta nuolat persiorientuojant, o tai geriausia daryti dviese. </w:t>
      </w:r>
    </w:p>
    <w:p>
      <w:pPr>
        <w:jc w:val="both"/>
        <w:rPr>
          <w:rFonts w:ascii="Arial" w:hAnsi="Arial"/>
          <w:sz w:val="24"/>
        </w:rPr>
      </w:pPr>
    </w:p>
    <w:p>
      <w:pPr>
        <w:jc w:val="both"/>
        <w:rPr>
          <w:rFonts w:ascii="Arial" w:hAnsi="Arial"/>
          <w:sz w:val="24"/>
        </w:rPr>
      </w:pPr>
      <w:r>
        <w:rPr>
          <w:rFonts w:ascii="Arial" w:hAnsi="Arial"/>
          <w:sz w:val="24"/>
        </w:rPr>
        <w:t>Mūsų dviguba santuoka laikui ar amžinybei - tai priklauso nuo kiekvieno iš mūsų - pripildo mūsų dangiškąjį gyvenimą džiaugsmingo dėkingumo, kurio niekada nenorime praleisti.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iš mūsų vieną kartą išsiskiria, iš karto gauna galimybę pradėti iš naujo, sudarydamas dvigubą tos pačios vibracijos partnerystę.  Skausmingas dvigubas išsiskyrimas įvyksta tik todėl, kad daugelį amžių vieningai gyvenusi pora nebegali tęsti bendros evoliucijos. Jie stengiasi vienas su kitu gyventi su meile, tačiau jų orientacija į bendrą teisėtą evoliucijos raidą buvo per mažai pažangi. Todėl Dievas Aš Esu rekomenduoja jiems pagalvoti, ar jie nepamiršo norėti vibruoti aukščiau.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kiekviena dieviškoji būtybė pati sprendžia, ar ji nori savanoriškai pereiti į aukštesnę evoliucijos ir šviesos sąmonę, ar ne. Tačiau dažniausiai abu norime pereiti į aukštesnį šviesos spektrą.  Jei taip atsitiktų, kad tik vienas iš jų norėtų pereiti į aukštesnę evoliucinę sąmonę, tada jis paprašo savo antrosios pusės, kuri šiuo metu tuo dar nesidomi, apsvarstyti, ar ji vis dar nenorėtų dvasiškai tobulėti kartu su juo.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Kadangi kiekviena Dievo būtybė gali laisvai apsispręsti už arba prieš Aš Esu Dievybės ir partnerio pasiūlymą - be jokių sunkumų ar trūkumų, kurių galima tikėtis atmetimo atveju, - retkarčiais nutinka, kad mūsų suderinimas ir mūsų norai nėra vienodi.  Šiame nelygybės etape dviguba sąjunga nutrūksta.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dangiškosios būtybės, nedarome įtakos jokiai kitai būtybei ir, žinoma, ne mūsų nepriklausomai gyvenančiam dvyniui, kurį nuoširdžiai mylime. Siekdami atskirti savo dvilypį ketinimą, mes nuolat gauname iš Aš Esu Dievybės informaciją, kuri nesutampa su konkrečia evoliucijos situacija.  Mes stengiamės kuo greičiau ištaisyti nevienodą dvilypę būseną arba evoliucijos realizacijos atsilikimą, tačiau kartais vienam iš mūsų nepavyksta jo pasivyti, nes prieš mūsų dangiškąją sąmonę jau iškyla kitas.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gauname vaizdus, kuriuos galime peržiūrėti prieš pat kitą evoliuciją iš dvasinės gyvenamosios planetos, kurioje gyvena daug daugiau šviesos.  Dėl šios Aš Esu Dievybės rekomendacijos mūsų širdies pojūčiai ima plakti džiaugsmingiau.  Tai pranašauja kitą aukštesnių vibracijų gyvenimą. Tik mūsų dvasinė duotybė dar nemato šios nuostabios šviesos būsenos ir labai apgailestauja, kad negali pereiti į aukštesnę sąmonę.  </w:t>
      </w:r>
    </w:p>
    <w:p>
      <w:pPr>
        <w:jc w:val="both"/>
        <w:rPr>
          <w:rFonts w:ascii="Arial" w:hAnsi="Arial"/>
          <w:sz w:val="24"/>
        </w:rPr>
      </w:pPr>
    </w:p>
    <w:p>
      <w:pPr>
        <w:jc w:val="both"/>
        <w:rPr>
          <w:rFonts w:ascii="Arial" w:hAnsi="Arial"/>
          <w:sz w:val="24"/>
        </w:rPr>
      </w:pPr>
      <w:r>
        <w:rPr>
          <w:rFonts w:ascii="Arial" w:hAnsi="Arial"/>
          <w:sz w:val="24"/>
        </w:rPr>
        <w:t xml:space="preserve">Stovėjimo būsena neatsirado staiga. Šio didžiulio realizacijos atsilikimo niekada negalės kompensuoti dviguba būtybė dangiškoje būtybėje prieš pat evoliucinio eono posūkį.  Įgyvendinimas susijęs su Dievo įstatymu ir apima gyvenimo užduotį, kuri laisvai leidžia dieviškajai būtybei greičiau ar lėčiau vystytis į aukštesnę šviesos sąmonę.  Šią laisvą užduotį galime pasirinkti tam tikroje evoliucijos stadijoje, tačiau turėtume palaikyti ir skatinti savo dvasinį vystymąsi kartu dvilypėje sąjungoje.  Jei taip neatsitinka, dvilypėje sąjungoje atsiranda nesutarimų ir galiausiai skaudžiai sutrinka dvasinių būtybių branduolių, kurie kiekvieną šviesią būtybę jos evoliucijoje aprūpina dangiškosiomis jėgomis, pusiausvyra. </w:t>
      </w:r>
    </w:p>
    <w:p>
      <w:pPr>
        <w:jc w:val="both"/>
        <w:rPr>
          <w:rFonts w:ascii="Arial" w:hAnsi="Arial"/>
          <w:sz w:val="24"/>
        </w:rPr>
      </w:pPr>
    </w:p>
    <w:p>
      <w:pPr>
        <w:jc w:val="both"/>
        <w:rPr>
          <w:rFonts w:ascii="Arial" w:hAnsi="Arial"/>
          <w:sz w:val="24"/>
        </w:rPr>
      </w:pPr>
      <w:r>
        <w:rPr>
          <w:rFonts w:ascii="Arial" w:hAnsi="Arial"/>
          <w:sz w:val="24"/>
        </w:rPr>
        <w:t xml:space="preserve">Jei nelygiavertė evoliucijos būsena mumyse yra jau ilgesnį laiką, tuomet Aš Esu Dievybė rekomenduoja pagalvoti, kaip norime gyventi toliau. Dažniausiai įvyksta atsiskyrimas, nes dėl nevienodos vibracinės būsenos būtybių branduolių bendrumas tampa nebeįmanomas. Tačiau mes ginčijamės ne dėl to. Ne, dangiškoje būtybėje, taip pat ir dviguboje sąjungoje tokio dalyko nėra.  Mums rūpi tik mūsų tolesnis bendras gyvenimas ir baiminamasi, kad teks eiti išsiskyrimo keliu. Tai liūdnas gyvenimo laikotarpis mums abiem, tačiau dangiškajai būtybei jis nėra toks baisus, kokį jį išgyvena žemiškoji būtybė.   </w:t>
      </w:r>
    </w:p>
    <w:p>
      <w:pPr>
        <w:jc w:val="both"/>
        <w:rPr>
          <w:rFonts w:ascii="Arial" w:hAnsi="Arial"/>
          <w:sz w:val="24"/>
        </w:rPr>
      </w:pPr>
    </w:p>
    <w:p>
      <w:pPr>
        <w:jc w:val="both"/>
        <w:rPr>
          <w:rFonts w:ascii="Arial" w:hAnsi="Arial"/>
          <w:sz w:val="24"/>
        </w:rPr>
      </w:pPr>
      <w:r>
        <w:rPr>
          <w:rFonts w:ascii="Arial" w:hAnsi="Arial"/>
          <w:sz w:val="24"/>
        </w:rPr>
        <w:t xml:space="preserve">Pasaulyje jums kyla didelių problemų gyventi vienam ir greitai susirasti tinkamą tokios pat vibracijos partnerį, kuris būtų panašus į jus savo žmogiškumu ir siela. Taip yra todėl, kad dėl nuopuolio įstatymo klaidų ir silpnybių skirtingai apsunkinote save ir dėl to psichologiškai bei žmogiškai skiriatės vienas nuo kito.  Pirmiausia tai turėtumėte išsiaiškinti jūs ir, padedami mano meilės, ištaisyti, kad naujoje partnerystėje nekiltų nesutarimų.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seni įpročiai dažnai persekioja jus iki pat gyvenimo pabaigos, o vėliau dar ir rudens pasauliuose - būnant kitoje pusėje. Bet kas intensyviai seka manimi ir netrukus atiduoda savo ydas ir silpnybes pertvarkymui, tas gauna malonę savo gyvenime ir netrukus galės gerai prisitaikyti prie naujojo partnerio, kuris jau anksčiau labiau praktikavo dangiškojo gyvenimo dėsnius.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Šie su Dievu susieti dvasios širdies žmonės bet kada gali gyventi su aukštesnio išsivystymo žmogumi, nes jiems nėra jokių prisitaikymo sunkumų. Tačiau tai pavyksta tik tada, kai jie myli vienas kitą visa širdimi ir abu yra nuoširdžiai pasirengę pamažu įžengti į mano ir tavo Dievo įstatymą. </w:t>
      </w:r>
    </w:p>
    <w:p>
      <w:pPr>
        <w:jc w:val="both"/>
        <w:rPr>
          <w:rFonts w:ascii="Arial" w:hAnsi="Arial"/>
          <w:sz w:val="24"/>
        </w:rPr>
      </w:pPr>
    </w:p>
    <w:p>
      <w:pPr>
        <w:jc w:val="both"/>
        <w:rPr>
          <w:rFonts w:ascii="Arial" w:hAnsi="Arial"/>
          <w:sz w:val="24"/>
        </w:rPr>
      </w:pPr>
      <w:r>
        <w:rPr>
          <w:rFonts w:ascii="Arial" w:hAnsi="Arial"/>
          <w:sz w:val="24"/>
        </w:rPr>
        <w:t xml:space="preserve">Šie širdies žmonės gali visiškai atsiverti naujam širdies partneriui ir atiduoti save, nes iš vidaus tiksliai žino, kad ši aukštesnė sielos ir žmogaus būsena netrukus leis jiems sekti Dievo įstatymu. </w:t>
      </w:r>
    </w:p>
    <w:p>
      <w:pPr>
        <w:jc w:val="both"/>
        <w:rPr>
          <w:rFonts w:ascii="Arial" w:hAnsi="Arial"/>
          <w:sz w:val="24"/>
        </w:rPr>
      </w:pPr>
    </w:p>
    <w:p>
      <w:pPr>
        <w:jc w:val="both"/>
        <w:rPr>
          <w:rFonts w:ascii="Arial" w:hAnsi="Arial"/>
          <w:sz w:val="24"/>
        </w:rPr>
      </w:pPr>
      <w:r>
        <w:rPr>
          <w:rFonts w:ascii="Arial" w:hAnsi="Arial"/>
          <w:sz w:val="24"/>
        </w:rPr>
        <w:t xml:space="preserve">Harmonija įsimylėjusioje poroje labai svarbi, kai abu eina Vidiniu keliu į mane, į Vidinį Aš. </w:t>
      </w:r>
    </w:p>
    <w:p>
      <w:pPr>
        <w:jc w:val="both"/>
        <w:rPr>
          <w:rFonts w:ascii="Arial" w:hAnsi="Arial"/>
          <w:sz w:val="24"/>
        </w:rPr>
      </w:pPr>
    </w:p>
    <w:p>
      <w:pPr>
        <w:jc w:val="both"/>
        <w:rPr>
          <w:rFonts w:ascii="Arial" w:hAnsi="Arial"/>
          <w:sz w:val="24"/>
        </w:rPr>
      </w:pPr>
      <w:r>
        <w:rPr>
          <w:rFonts w:ascii="Arial" w:hAnsi="Arial"/>
          <w:sz w:val="24"/>
        </w:rPr>
        <w:t>Jų vidinis ryšys - tai garantija, kad su manimi, savo širdies broliu Kristumi, jie greitai įveiks savo išorines problemas, nes aš visada padedu jiems greitai jas išspręsti.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tas, kuris abejoja nauja širdies partneryste ir nuolat svarsto, ar ji bus sėkminga, netrukus iš tiesų patirs laivo katastrofą. Tuomet tamsiosios sielos pradeda judėti ir užvaldo jo žemos vibracijos mintis, kurios visada krypsta ta pačia linkme - kas bus, kai atsitiks tas ar anas. </w:t>
      </w:r>
    </w:p>
    <w:p>
      <w:pPr>
        <w:jc w:val="both"/>
        <w:rPr>
          <w:rFonts w:ascii="Arial" w:hAnsi="Arial"/>
          <w:sz w:val="24"/>
        </w:rPr>
      </w:pPr>
    </w:p>
    <w:p>
      <w:pPr>
        <w:jc w:val="both"/>
        <w:rPr>
          <w:rFonts w:ascii="Arial" w:hAnsi="Arial"/>
          <w:sz w:val="24"/>
        </w:rPr>
      </w:pPr>
      <w:r>
        <w:rPr>
          <w:rFonts w:ascii="Arial" w:hAnsi="Arial"/>
          <w:sz w:val="24"/>
        </w:rPr>
        <w:t xml:space="preserve">Kas taip psichologiškai prisitaiko prie sunkios gyvenimo situacijos, netrukus patirs, kad nebežino, kaip gyventi ir kaip išeiti iš gyvenimo.  Tokia susimąstymo būsena tampa jo paties spąstais, į kuriuos jis patenka tik todėl, kad nepasitiki Dievu.  Jei jis dar nepastebėjo, kad nepasitiki Dievu, priminsiu jam tai iš vidaus.  Jei tokia nepasitikėjimo Dievu būsena su Dievu susijusiam žmogui tęsiasi ilgiau, tuomet nematomų atvejų sielos vis intensyviau įsiskverbia į jo minčių pasaulį, kol galiausiai iš baimės dėl savo ateities ir gyvenimo atsargų jis palūžta.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Tokį liūdną ankstyvo atsiskyrimo scenarijų Dievo dvasia Aš Esu kasdien iš naujo patiria su tos pačios vibracijos širdingai susijusiais žmonėmis, nors to galima išvengti. Tamsa žmoguje vėl atgyja, o apgaulingos sielos jau yra vietoje ir duoda žmogui minčių išsiskirti, nors pagal Dievo valią jie tik trumpą laiką gyveno kartu.  Jie nenori tos pačios vibracijos partnerystės, todėl stengiasi viską sudėti į vieną kortą, kad mokinys vėl grįžtų į ankstesnę nelygiavertę partnerystę arba iš jos neišeitų.  Išoriniais sunkumais jie nori juos dvasiškai ir materialiai nualinti. Todėl jie pastato jiems kliūčių, kad galėtų nuodugniai su jomis susidoroti.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jei pažvelgsite į tai iš už nugaros, iškart pamatysite, kad visa tai pagrįsta ateities baime. </w:t>
      </w:r>
    </w:p>
    <w:p>
      <w:pPr>
        <w:jc w:val="both"/>
        <w:rPr>
          <w:rFonts w:ascii="Arial" w:hAnsi="Arial"/>
          <w:sz w:val="24"/>
        </w:rPr>
      </w:pPr>
    </w:p>
    <w:p>
      <w:pPr>
        <w:jc w:val="both"/>
        <w:rPr>
          <w:rFonts w:ascii="Arial" w:hAnsi="Arial"/>
          <w:sz w:val="24"/>
        </w:rPr>
      </w:pPr>
      <w:r>
        <w:rPr>
          <w:rFonts w:ascii="Arial" w:hAnsi="Arial"/>
          <w:sz w:val="24"/>
        </w:rPr>
        <w:t>Tačiau tas, kuris bijo savo ateities, čia, žemiausioje Kritimo būtybėje, yra tikras vargšas, nes visada pakliūva į tamsiausių Kritimo būtybių paspęstus spąstus!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Jis vis labiau tampa savo baimės, kurią kursto ir stiprina puolančios sielos, vergu. Jau dabar graži partnerystės ateitis, prasidėjusi nuo širdies darnos, atsidūrė ant žlugimo ribos.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Taip neturėtų nutikti nė vienam mano mokiniui, nes dėl abejonių jie tampa valdomomis tamsos marionetėmis.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Kas dabar bando tiesiai sekti manimi, tas nebijos neaiškios žemiškos ateities, nes aš, Kristus, juo rūpinuosi ir stengiuosi aprūpinti jį partneriu, kurį jis turėtų turėti dabartinėje sąmonėje, kad galėtų toliau vystytis.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Dievui prisirišęs žmogus dar nėra pasiruošęs, yra neatidus ir leidžiasi paveikiamas išorinių šnabždesių, jam netrukus bus galas.  Jis tampa savo baimingų ir abejojančių minčių vergu, kurios nukreipia jį ten, kur iki šiol manė gyvensiąs saugiai.  Tačiau ten jo laukia alkanas vilkas, jo buvęs nesuderintas partneris, kuriam reikia jo energijos, kad galėtų normaliai egzistuoti. Jis tiesiogine prasme jį iščiulpia, kol jis tampa nebepajėgus gyventi. </w:t>
      </w:r>
    </w:p>
    <w:p>
      <w:pPr>
        <w:jc w:val="both"/>
        <w:rPr>
          <w:rFonts w:ascii="Arial" w:hAnsi="Arial"/>
          <w:sz w:val="24"/>
        </w:rPr>
      </w:pPr>
    </w:p>
    <w:p>
      <w:pPr>
        <w:jc w:val="both"/>
        <w:rPr>
          <w:rFonts w:ascii="Arial" w:hAnsi="Arial"/>
          <w:sz w:val="24"/>
        </w:rPr>
      </w:pPr>
      <w:r>
        <w:rPr>
          <w:rFonts w:ascii="Arial" w:hAnsi="Arial"/>
          <w:sz w:val="24"/>
        </w:rPr>
        <w:t>Taip nutinka mano mokiniams, kurie, pritrūkę pasitikėjimo Dievu, vėl atsigręžia į praeitį.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tvirtas pasitikėjimas Dievu yra svarbiausia ir svarbiausia vidiniame kelyje į mane, jūsų širdies brolį Kristų Aš Esu! </w:t>
      </w:r>
    </w:p>
    <w:p>
      <w:pPr>
        <w:jc w:val="both"/>
        <w:rPr>
          <w:rFonts w:ascii="Arial" w:hAnsi="Arial"/>
          <w:sz w:val="24"/>
        </w:rPr>
      </w:pPr>
    </w:p>
    <w:p>
      <w:pPr>
        <w:jc w:val="both"/>
        <w:rPr>
          <w:rFonts w:ascii="Arial" w:hAnsi="Arial"/>
          <w:sz w:val="24"/>
        </w:rPr>
      </w:pPr>
      <w:r>
        <w:rPr>
          <w:rFonts w:ascii="Arial" w:hAnsi="Arial"/>
          <w:sz w:val="24"/>
        </w:rPr>
        <w:t>Tokių baikščių ir abejojančių mokinių žemėje aš, Kristus, turiu daug, bet jie dar nežino, kad dėl savo netinkamo elgesio gyvena pavojingai, nes tamsos įtaka vis stiprėja, ir vieną dieną jie patys atsiduria tarp alkanų vilkų. Tada mano meilės dvasia nebegali jiems padėti, nes jų suderinimas visiškai atitinka tamsiųjų sielų ir žmonių prasmę.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Kas dabar visiškai neatsiduoda mano meilės dvasiai, netrukus patirs, kaip silpniausias vėjas jį nubloškia atgal į tą pusę, iš kurios jis atėjo. Ten jis vėl apsigyvena kaip anksčiau, ir netrukus jo siela nebenorės dalyvauti šiame sumišusiame neryžtingo žmogaus gyvenime. Ji atiduoda savo kūną į mano rankas ir prašo, kad paleisčiau ją iš jos kūno.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Po kurio laiko žemiškojo laiko padedu jai pasitraukti iš kūno, nes žmogus nenorėjo pasitaisyti ir toliau artėti prie Dievo įstatymo.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Būtinų išorinių pokyčių našta jam buvo per sunki, nes jis baiminosi, kad vėliau nuolat teks susidurti su sunkumais.  Jos kyla tik dėl nepasitikėjimo Dievu, nes žmogus yra klaidingai nusiteikęs ir mano, kad niekada nesugebės jų gerai įveikti, kad išliktų finansiškai gyvybingas.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Bet aš sakau žmogui apie jo dvasinę sąžinę:  Turėkite drąsos ir ateityje labiau pasitikėkite Dievu! Tai vėl jus pakylėja, kad galėtumėte atsiduoti į mano pateptąsias rankas, ir aš jums padėsiu nuostabiu būdu, kuriuo anksčiau netikėjote!</w:t>
      </w: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 pasitikėjimo būsena, kai leidžiate jums patekti į mano pateptąsias rankas, leidžia man padėti jums per Dievo dvasios žmones ir išnaudoti visas galimybes, kurias atpažįstu toli į priekį.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Pasitikėdamas jumis, pirmiausia padėsiu jums visiškai nutraukti buvusią nelygiavertę partnerystę, o paskui dar labiau suartėti su geraširdžiu žmogumi. </w:t>
      </w:r>
    </w:p>
    <w:p>
      <w:pPr>
        <w:jc w:val="both"/>
        <w:rPr>
          <w:rFonts w:ascii="Arial" w:hAnsi="Arial"/>
          <w:sz w:val="24"/>
        </w:rPr>
      </w:pPr>
    </w:p>
    <w:p>
      <w:pPr>
        <w:jc w:val="both"/>
        <w:rPr>
          <w:rFonts w:ascii="Arial" w:hAnsi="Arial"/>
          <w:sz w:val="24"/>
        </w:rPr>
      </w:pPr>
      <w:r>
        <w:rPr>
          <w:rFonts w:ascii="Arial" w:hAnsi="Arial"/>
          <w:sz w:val="24"/>
        </w:rPr>
        <w:t>Tuomet mano pagalba tęsis tol, kol vieną dieną visiškai išsipildys mano vadovavimo troškimas, kuris visada pirmiausia linki geriausio vidinei sielai. Vėliau žmogus pripažįsta, kaip gera buvo visiškai pasitikėti Dievo dvasia savo širdyje ir pradėti naują gyvenimą, kupiną džiaugsmo.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Taip būna su Dievą mylinčiais žmonėmis, kurie visada laiko mane už rankos! To linkiu kiekvienam savo mokiniui, kuris vis dar abejodamas klausia, ką jam atneš ateitis. Nevilties apimti mokiniai netrukus atpažins, jei pasitikėdami atsivers man savo širdyje, kad Aš juos gerai vedu per visus išorinius ir vidinius sunkumus be didelės žalos. </w:t>
      </w:r>
    </w:p>
    <w:p>
      <w:pPr>
        <w:jc w:val="both"/>
        <w:rPr>
          <w:rFonts w:ascii="Arial" w:hAnsi="Arial"/>
          <w:sz w:val="24"/>
        </w:rPr>
      </w:pPr>
    </w:p>
    <w:p>
      <w:pPr>
        <w:jc w:val="both"/>
        <w:rPr>
          <w:rFonts w:ascii="Arial" w:hAnsi="Arial"/>
          <w:sz w:val="24"/>
        </w:rPr>
      </w:pPr>
      <w:r>
        <w:rPr>
          <w:rFonts w:ascii="Arial" w:hAnsi="Arial"/>
          <w:sz w:val="24"/>
        </w:rPr>
        <w:t>Iš anksto žinau, kad ji patirs vienokius ar kitokius išgyvenimus, bet aš juos sušvelninu ir stengiuosi kuo geriau jai padėti. Ji tai supranta vėliau, nes atvyksta į gelbstintį saulėto krašto krantą. Galiausiai ji supranta, kad tai, ką patyrė, buvo nuostabus vidinis Dievo vadovavimas, kuris visada pirmiausia siekia padėti sielai, bet niekada nepamiršta žmogaus, kad jam viskas būtų gerai!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Pasitikintis žmogus supranta, kaip gerai, kad jis nepaleido mano malonios ir rūpestingos rankos, nes mano vadovavimas sielai ir dievobaimingiems žmonėms yra išganingas, ko joks žmogus, atėjęs iš nuopuolio, negalėtų patirti ir patirti geriau už savo sąjungininkes bedieviškas sielas!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gerai pagalvokite, Dievo dvasios vyrai, ar norite patikėti save man čia, esančiam, ar ne.  Jei jūsų pasitikėjimas Dievu yra trumparegiškas ir susietas su abejonių ir ateities baimės mintimis, jums sunkiausia atpažinti mano Dievo valią, jau nekalbant apie tai, kad jums sunku gyventi pagal mano vidinį vadovavimą.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Bet kai jūsų pasitikėjimas Dievu dėl ateities yra apgaubtas mano meilės galia, tada jūs esate laimingiausios būtybės nuopuolio būtyje, nes aš lengvai vedu jus į duotą tikslą, be didelių kliūčių kelyje pas mane, į jūsų parengtą žemiškąją ateitį.  Kliūčių kelyje į duotąjį tikslą suklumpa tik puolusios sielos ir su jomis susiję žmonės, nes jie tiksliai žino, kur vis dar yra jūsų silpnosios vietos Dievo įstatyme. Prašau, atpažinkite juos ir perduokite man Aš Esu.</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Tada netrukus pamatysite šypsenų šalį su šiltos širdies žmogumi, kuris taip pat visada nori gyventi su manimi, nes jam buvo leista patirti mano didįjį meilės vadovavimą. Iš savo patirties jis suteiks jums drąsos ir niekada nepaleis jūsų širdyje, jei ir jūs nenorėsite jo paleisti. </w:t>
      </w:r>
    </w:p>
    <w:p>
      <w:pPr>
        <w:jc w:val="both"/>
        <w:rPr>
          <w:rFonts w:ascii="Arial" w:hAnsi="Arial"/>
          <w:sz w:val="24"/>
        </w:rPr>
      </w:pPr>
    </w:p>
    <w:p>
      <w:pPr>
        <w:jc w:val="both"/>
        <w:rPr>
          <w:rFonts w:ascii="Arial" w:hAnsi="Arial"/>
          <w:sz w:val="24"/>
        </w:rPr>
      </w:pPr>
      <w:r>
        <w:rPr>
          <w:rFonts w:ascii="Arial" w:hAnsi="Arial"/>
          <w:sz w:val="24"/>
        </w:rPr>
        <w:t>Šiems su Dievu susijusiems vyrams rodau, kaip galiu matomai ir nematomai gerai jais rūpintis ir dirbti, kol jie bus saugūs. Taip ilgai mano meilės dvasia vis labiau linksta prie jų ir įkvepia jiems naujų jėgų, kol jiems jų nebereikia tiek daug.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mano nuoširdi auka mokiniams, kurie nuolat prašo manęs padėti jiems viduje ir išorėje. </w:t>
      </w:r>
    </w:p>
    <w:p>
      <w:pPr>
        <w:jc w:val="both"/>
        <w:rPr>
          <w:rFonts w:ascii="Arial" w:hAnsi="Arial"/>
          <w:sz w:val="24"/>
        </w:rPr>
      </w:pPr>
    </w:p>
    <w:p>
      <w:pPr>
        <w:jc w:val="both"/>
        <w:rPr>
          <w:rFonts w:ascii="Arial" w:hAnsi="Arial"/>
          <w:sz w:val="24"/>
        </w:rPr>
      </w:pPr>
      <w:r>
        <w:rPr>
          <w:rFonts w:ascii="Arial" w:hAnsi="Arial"/>
          <w:sz w:val="24"/>
        </w:rPr>
        <w:t xml:space="preserve">Ar ir jūs esate tarp dievobaimingų ir bebaimių mokinių, kurie savo sunkumus ir neaiškią ateitį su pasitikėjimu atiduoda į Kristaus, savo dangiškojo širdies brolio, pateptąsias rankas?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Jei tarp jų yra mokinių, norinčių pradėti naują viltingą ateitį lygiateisėje partnerystėje, tuomet prašau jų, Kristau, greičiau užbaigti savo praeitį su nelygiaverčiu partneriu, kad kartu su manimi džiugiai žengtų į jau parengtą rožinę ateitį. Šių širdies žmonių viduje esu šalia kaip krikštatėvis, nes jie turi bendrą tikslą - grįžti į Vidinius namus, ir niekada nenori išleisti to iš akių ir iš galvos.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Jiems duodu Aš Esu galias po galių jų naujai pradžiai vienodų vibracijų partnerystėje, kuri nuolat nori pajusti ir priimti mano Dievo valią.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 pasiūlymas visiems širdies žmonėms, kurie pirmiausia nori su mano pagalba išsilaisvinti iš nelygiavertės partnerystės įkalinimo narvo, kad vėliau pagal mano valią ir mano dieviškąjį vadovavimą pažintų vienodai vibruojantį širdies draugą.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Taigi aš jiems vadovausiu, jei jie vis dar ketina tai daryti šiame gyvenime. Jei jie jau yra garbaus amžiaus ir todėl laimingas bendravimas jiems nebeįmanomas, jie gali paprašyti manęs, kad kitoje gyvenimo pusėje jiems parūpinčiau tos pačios vibracijos šviesią būtybę, kuri taip pat laikytų mano meilės ranką.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mano meilės pasiūlymai. Noriu, kad jūs nuolat džiaugtumėtės ir kartu gyventumėte dvilypėje partnerystėje. Iš to kyla dvigubų būtybių širdies atsivėrimas dangiškajai meilei. </w:t>
      </w:r>
    </w:p>
    <w:p>
      <w:pPr>
        <w:jc w:val="both"/>
        <w:rPr>
          <w:rFonts w:ascii="Arial" w:hAnsi="Arial"/>
          <w:sz w:val="24"/>
        </w:rPr>
      </w:pPr>
    </w:p>
    <w:p>
      <w:pPr>
        <w:jc w:val="both"/>
        <w:rPr>
          <w:rFonts w:ascii="Arial" w:hAnsi="Arial"/>
          <w:sz w:val="24"/>
        </w:rPr>
      </w:pPr>
      <w:r>
        <w:rPr>
          <w:rFonts w:ascii="Arial" w:hAnsi="Arial"/>
          <w:sz w:val="24"/>
        </w:rPr>
        <w:t xml:space="preserve">Ar norite juos patirti dabar, ar vėliau, pomirtiniame gyvenime? </w:t>
      </w:r>
    </w:p>
    <w:p>
      <w:pPr>
        <w:jc w:val="both"/>
        <w:rPr>
          <w:rFonts w:ascii="Arial" w:hAnsi="Arial"/>
          <w:sz w:val="24"/>
        </w:rPr>
      </w:pPr>
    </w:p>
    <w:p>
      <w:pPr>
        <w:jc w:val="both"/>
        <w:rPr>
          <w:rFonts w:ascii="Arial" w:hAnsi="Arial"/>
          <w:sz w:val="24"/>
        </w:rPr>
      </w:pPr>
      <w:r>
        <w:rPr>
          <w:rFonts w:ascii="Arial" w:hAnsi="Arial"/>
          <w:sz w:val="24"/>
        </w:rPr>
        <w:t xml:space="preserve">Visada suteikiu jums laisvą valią.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Bet kas jau dabar su pasitikėjimu kreipiasi į mane, tas netrukus patirs, kaip gerai, kad pasirinko naują tos pačios vibracijos širdies partnerį, su kuriuo galės toliau kartu dvasiškai tobulėti ir sielą sujungti su mano ir tavo meilės dangiškąja karalyste.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Jei dabar esate tie mano mokiniai, kurie to siekia, iš anksto žinokite, kad netrukus džiūgausite iš laimės, nes bendras dvasinis tikslas, kurio siekiama su mano pagalba, yra aukščiausias žemėje!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Vidinės laimės jums taip linkiu, kaip ir jūsų širdies broliui Kristui. Kartu esu jums Atpirkėjas ir Išlaisvintojas iš visų ryšių su pasauliu.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Dievas su jumis.</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02 11 (faktinė data) </w:t>
    </w:r>
    <w:r>
      <w:rPr>
        <w:rFonts w:ascii="Arial" w:hAnsi="Arial"/>
        <w:sz w:val="16"/>
        <w:b w:val="1"/>
        <w:color w:val="0000FF"/>
      </w:rPr>
      <w:t xml:space="preserve">Aš Esu-Meilės lašai Dievo iš Dangaus Šaltinio </w:t>
    </w:r>
    <w:r>
      <w:rPr>
        <w:rFonts w:ascii="Arial" w:hAnsi="Arial"/>
        <w:sz w:val="16"/>
      </w:rPr>
      <w:t xml:space="preserve">2003 10 22 žinutė  </w:t>
    </w:r>
  </w:p>
  <w:p>
    <w:pPr>
      <w:pStyle w:val="P1"/>
      <w:jc w:val="center"/>
      <w:rPr>
        <w:rFonts w:ascii="Arial" w:hAnsi="Arial"/>
        <w:sz w:val="16"/>
      </w:rPr>
    </w:pPr>
    <w:r>
      <w:rPr>
        <w:rFonts w:ascii="Arial" w:hAnsi="Arial"/>
        <w:sz w:val="16"/>
      </w:rPr>
      <w:t xml:space="preserve"> "Kūno judesiai šokyje"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