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E05D9E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color w:val="0000FF"/>
        </w:rPr>
      </w:pPr>
      <w:r>
        <w:rPr>
          <w:rFonts w:ascii="Arial" w:hAnsi="Arial"/>
          <w:sz w:val="24"/>
          <w:color w:val="0000FF"/>
        </w:rPr>
        <w:t xml:space="preserve">* Žinutė, kurią reikia įsisavinti *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p>
    <w:p>
      <w:pPr>
        <w:jc w:val="center"/>
        <w:rPr>
          <w:rFonts w:ascii="Arial" w:hAnsi="Arial"/>
          <w:sz w:val="40"/>
          <w:b w:val="1"/>
          <w:color w:val="0000FF"/>
        </w:rPr>
      </w:pPr>
      <w:r>
        <w:rPr>
          <w:rFonts w:ascii="Arial" w:hAnsi="Arial"/>
          <w:sz w:val="40"/>
          <w:b w:val="1"/>
          <w:color w:val="0000FF"/>
        </w:rPr>
        <w:t>Vandens patirtis upės vagoje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Dievas-Dvasia duoda dvasios žmonėms pailsėti ir įsisavinti žinią, kurioje aprašomas vandens elemento elgesys ir patirtis upės vagoje ir žemiškoje atmosferoje. Panašiai energijos elgiasi ir juda dvasiniais šviesos keliais iš subtiliosios pirminės saulės, skirtos visai kosminei gyvybei. </w:t>
      </w:r>
    </w:p>
    <w:p>
      <w:pPr>
        <w:jc w:val="both"/>
        <w:rPr>
          <w:rFonts w:ascii="Arial" w:hAnsi="Arial"/>
          <w:sz w:val="24"/>
        </w:rPr>
      </w:pP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tabs>
          <w:tab w:val="left" w:pos="7119" w:leader="none"/>
        </w:tabs>
        <w:rPr>
          <w:rFonts w:ascii="Arial" w:hAnsi="Arial"/>
          <w:sz w:val="24"/>
        </w:rPr>
      </w:pPr>
      <w:r>
        <w:rPr>
          <w:rFonts w:ascii="Arial" w:hAnsi="Arial"/>
          <w:sz w:val="24"/>
        </w:rPr>
        <w:tab/>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Sveikinimai Dievui, žemiškieji meilės šviesos pasiuntiniai! </w:t>
      </w:r>
    </w:p>
    <w:p>
      <w:pPr>
        <w:jc w:val="both"/>
        <w:rPr>
          <w:rFonts w:ascii="Arial" w:hAnsi="Arial"/>
          <w:sz w:val="24"/>
        </w:rPr>
      </w:pPr>
    </w:p>
    <w:p>
      <w:pPr>
        <w:jc w:val="both"/>
        <w:rPr>
          <w:rFonts w:ascii="Arial" w:hAnsi="Arial"/>
          <w:sz w:val="24"/>
        </w:rPr>
      </w:pPr>
      <w:r>
        <w:rPr>
          <w:rFonts w:ascii="Arial" w:hAnsi="Arial"/>
          <w:sz w:val="24"/>
        </w:rPr>
        <w:t xml:space="preserve">Prieš pat TAI BŪTINA, naują Saulės sistemos evoliuciją, žmonės išgyvena puikų malonės laiką, nes Aš Esu Meilė srovė stipriau teka iš dvasinės Pirminės Centrinės Saulės. Kiekvieną dieną ji vis stipriau supa jūsų žmogiškąją ir sielos energijos aurą. Tačiau ji negali į ją įsilieti, nes esate nuolat užsiėmę daugybe žemiškų minčių. Todėl pasistenkite būti ramūs ir tylūs, kad bent kartą jie nebedirbtų. Per dieną per daug negalvokite apie nesvarbias aplinkybes, kurios iš tiesų stabdo meilės srautą ir neleidžia jai prie jūsų priartėti. Pasistenkite visiškai išsijungti ir pajusti savo kūno ląsteles, kurios nori būti atgaivintos Dievo energijomis. Tačiau jei nuolat veikiate savo mintimis, kaip meilės srautas turėtų dovanoti joms gerovės ir pasitenkinimo vibracijas. Todėl prašau, būkite ramūs, nes tik ramybėje yra jėgos kurti savo ląstelių asociacijas, kurios turi teisę būti gerai aprūpintos Dievo energijomis. Juos reikia gaivinti ne tik šviežia jėga iš išorės, bet daugiausia iš savo sielos esmės. Būtent taip ją ir numatė Dievo Dvasia. Tačiau jie tai gali padaryti tik tada, jei jūs esate ramūs viduje ir išorėje. Todėl praktikuokite daugiau ramybės, tada Dievo meilės srautas galės labiau patekti į jūsų kūno ląsteles.  </w:t>
      </w:r>
    </w:p>
    <w:p>
      <w:pPr>
        <w:jc w:val="both"/>
        <w:rPr>
          <w:rFonts w:ascii="Arial" w:hAnsi="Arial"/>
          <w:sz w:val="24"/>
        </w:rPr>
      </w:pPr>
    </w:p>
    <w:p>
      <w:pPr>
        <w:jc w:val="both"/>
        <w:rPr>
          <w:rFonts w:ascii="Arial" w:hAnsi="Arial"/>
          <w:sz w:val="24"/>
        </w:rPr>
      </w:pPr>
      <w:r>
        <w:rPr>
          <w:rFonts w:ascii="Arial" w:hAnsi="Arial"/>
          <w:sz w:val="24"/>
        </w:rPr>
        <w:t xml:space="preserve">Dabar, jei norite, atidėkite visas žemiškas mintis ir su Dievo dvasia pažvelkite į paveikslą, kuriame matote krioklį, krintantį nuo uolos į gelmes. Vanduo nesėkmingai atsitrenkia į dugną, bet toliau teka savo gyvenimo keliu per kalvas ir uolas ir džiaugiasi pasiekęs upės vagą. Vanduo, kaip energijos ir meilės srovė, jaučia, kad krenta ant akmenuoto dugno, bet netrukus atsigauna nuo stipraus pasipriešinimo. Kiekviena vandens atominė dalelė yra sukaupusi dangiškojo gyvenimo vibracijas. Bendro medžiagos sutankinimo metu vandens atomas patiria trumpalaikį sąstingį, kai staiga masiškai susiliečia su mineralų karalyste, kuri taip pat sutankėja. Dėl staigaus stipraus uolos pasipriešinimo energijos srovės vandens atome laikinai išsiblaško. </w:t>
      </w:r>
    </w:p>
    <w:p>
      <w:pPr>
        <w:jc w:val="both"/>
        <w:rPr>
          <w:rFonts w:ascii="Arial" w:hAnsi="Arial"/>
          <w:sz w:val="24"/>
        </w:rPr>
      </w:pPr>
    </w:p>
    <w:p>
      <w:pPr>
        <w:jc w:val="both"/>
        <w:rPr>
          <w:rFonts w:ascii="Arial" w:hAnsi="Arial"/>
          <w:sz w:val="24"/>
        </w:rPr>
      </w:pPr>
      <w:r>
        <w:rPr>
          <w:rFonts w:ascii="Arial" w:hAnsi="Arial"/>
          <w:sz w:val="24"/>
        </w:rPr>
        <w:t xml:space="preserve">Jie neturi vidinės krypties tik todėl, kad praranda informacinius ryšius iš atomo branduolio. Ši dvasinė informacija jiems labai svarbi, nes jie gauna valdymo impulsų, kad vėl galėtų priartėti prie dvasinio pagrindinio branduolio, kuris suteikia jiems energetinį užtaisą. Didžiojoje vienybės jūroje iš pagrindinės vandens šerdies į juos plūsta papildymo energija, kuri leidžia jiems įkrauti save, kad galėtų įžengti į aukštesnę sąmonę. Išgyvenę patirtį už didžiosios jūros ribų, kur yra pagrindinis jų gyvenimo energetinis branduolys, grįžę jie gali džiaugsmingai vertinti save. Šia patirtimi jie nedelsdami dalijasi su pagrindiniu vandens energijos branduoliu, kuris kaupia visą lašelių patirtį ir informatyviai perduoda ją visoms savo vandens atominėms dalelėms, kuriomis reikia rūpintis. Kiekviena upė, upelis, ežeras ar mažesnis vandens telkinys turi vandens tūrio koordinatoriaus branduolį. Ji nukreipia jas, gaudama informaciją iš didžiojo dvasinio atominio jūros branduolio, iš kurio jos ateina arba į kurį vėl atkeliauja.  </w:t>
      </w:r>
    </w:p>
    <w:p>
      <w:pPr>
        <w:jc w:val="both"/>
        <w:rPr>
          <w:rFonts w:ascii="Arial" w:hAnsi="Arial"/>
          <w:sz w:val="24"/>
        </w:rPr>
      </w:pPr>
    </w:p>
    <w:p>
      <w:pPr>
        <w:jc w:val="both"/>
        <w:rPr>
          <w:rFonts w:ascii="Arial" w:hAnsi="Arial"/>
          <w:sz w:val="24"/>
        </w:rPr>
      </w:pPr>
      <w:r>
        <w:rPr>
          <w:rFonts w:ascii="Arial" w:hAnsi="Arial"/>
          <w:sz w:val="24"/>
        </w:rPr>
        <w:t xml:space="preserve">Visi vandens lašeliai kyla iš didelės jūros. Esant tam tikrai vandens ir oro temperatūrai, jie kyla iš jūros kaip maži prakaito lašeliai arba vandens garai. Išgaravusį vandenį vėjas oro srovėmis magnetiškai traukia aukštyn ir, susimaišęs su įvairiomis dujomis, sudaro debesis. Tam tikru momentu smulkiausi vandens garai vėl susijungia į didesnius lašelius ir krenta žemyn, kad nesavanaudiškai atsiduotų kitoms gyvybės formoms, turinčioms įkrovos energijos. </w:t>
      </w:r>
    </w:p>
    <w:p>
      <w:pPr>
        <w:jc w:val="both"/>
        <w:rPr>
          <w:rFonts w:ascii="Arial" w:hAnsi="Arial"/>
          <w:sz w:val="24"/>
        </w:rPr>
      </w:pPr>
    </w:p>
    <w:p>
      <w:pPr>
        <w:jc w:val="both"/>
        <w:rPr>
          <w:rFonts w:ascii="Arial" w:hAnsi="Arial"/>
          <w:sz w:val="24"/>
        </w:rPr>
      </w:pPr>
      <w:r>
        <w:rPr>
          <w:rFonts w:ascii="Arial" w:hAnsi="Arial"/>
          <w:sz w:val="24"/>
        </w:rPr>
        <w:t xml:space="preserve">Dabar jūs šiek tiek geriau suprantate vandens dvasinį gyvenimą, taip pat žinote, kad jis taip pat turi jausminį gyvenimą, tačiau dar ne taip išvystytą, kaip jūs patiriame aukščiausias Visumos energijos potencijas. </w:t>
      </w:r>
    </w:p>
    <w:p>
      <w:pPr>
        <w:jc w:val="both"/>
        <w:rPr>
          <w:rFonts w:ascii="Arial" w:hAnsi="Arial"/>
          <w:sz w:val="24"/>
        </w:rPr>
      </w:pPr>
    </w:p>
    <w:p>
      <w:pPr>
        <w:jc w:val="both"/>
        <w:rPr>
          <w:rFonts w:ascii="Arial" w:hAnsi="Arial"/>
          <w:sz w:val="24"/>
        </w:rPr>
      </w:pPr>
      <w:r>
        <w:rPr>
          <w:rFonts w:ascii="Arial" w:hAnsi="Arial"/>
          <w:sz w:val="24"/>
        </w:rPr>
        <w:t xml:space="preserve">Dabar vėl pažvelkime į paveikslą su kriokliu.  Vanduo, kurį Dievo Dvasia dar vadina meilės srove, įveikia aukščio kritimą su skausmingais pojūčiais.  Dievo meilė iš karto stengiasi pakelti nesuskaičiuojamus vandens lašelius iš vidaus. Po kurio laiko žemiškoje būtybėje ji vėl pabunda iš trumpo snaudulio upės baseine ir toliau džiugiai teka link didžiosios jūros. Kunkuliuojantis ir judantis gyvenimas yra vandens meilės srovėje. Mažėjant kraštovaizdžio aukščiui, jis traukia vandenis žemyn upe. Ji nori įplaukti į didžiąją vienybės jūrą. Čia visi vandens lašeliai atlieka savo pagrindinę funkciją. Kad apvaisintų kitą gyvybę, vandens lašeliai laikinai atsiduria už savo įprastinės gyvenimo srities - vienybės jūros - ribų.  </w:t>
      </w:r>
    </w:p>
    <w:p>
      <w:pPr>
        <w:jc w:val="both"/>
        <w:rPr>
          <w:rFonts w:ascii="Arial" w:hAnsi="Arial"/>
          <w:sz w:val="24"/>
        </w:rPr>
      </w:pPr>
    </w:p>
    <w:p>
      <w:pPr>
        <w:jc w:val="both"/>
        <w:rPr>
          <w:rFonts w:ascii="Arial" w:hAnsi="Arial"/>
          <w:sz w:val="24"/>
        </w:rPr>
      </w:pPr>
      <w:r>
        <w:rPr>
          <w:rFonts w:ascii="Arial" w:hAnsi="Arial"/>
          <w:sz w:val="24"/>
        </w:rPr>
        <w:t xml:space="preserve">Vandens meilės srautas ir daugybė jo lašelių turi daugybę antrinių užduočių, kurios yra </w:t>
      </w:r>
    </w:p>
    <w:p>
      <w:pPr>
        <w:jc w:val="both"/>
        <w:rPr>
          <w:rFonts w:ascii="Arial" w:hAnsi="Arial"/>
          <w:sz w:val="24"/>
        </w:rPr>
      </w:pPr>
      <w:r>
        <w:rPr>
          <w:rFonts w:ascii="Arial" w:hAnsi="Arial"/>
          <w:sz w:val="24"/>
        </w:rPr>
        <w:t xml:space="preserve">dar nesužinojote. Jis visada nori be pasipriešinimo atiduoti savo gyvybę kitoms gyvybės formoms. Jis ypač džiaugiasi, kai jį įvertina ir laiko naudingu labiau išsivysčiusi būtybė ar gyvybės forma. </w:t>
      </w:r>
    </w:p>
    <w:p>
      <w:pPr>
        <w:jc w:val="both"/>
        <w:rPr>
          <w:rFonts w:ascii="Arial" w:hAnsi="Arial"/>
          <w:sz w:val="24"/>
        </w:rPr>
      </w:pPr>
    </w:p>
    <w:p>
      <w:pPr>
        <w:jc w:val="both"/>
        <w:rPr>
          <w:rFonts w:ascii="Arial" w:hAnsi="Arial"/>
          <w:sz w:val="24"/>
        </w:rPr>
      </w:pPr>
      <w:r>
        <w:rPr>
          <w:rFonts w:ascii="Arial" w:hAnsi="Arial"/>
          <w:sz w:val="24"/>
        </w:rPr>
        <w:t xml:space="preserve">Jis jau taip išsivystęs, kad gali atskirti, ar jūs, žmonės, prisilietimo metu jam dovanojate savo meilę, ar ne. Jei turite širdies dovaną džiaugsmingai pasitikti vandenį prisilietimo akimirką, jis yra labai laimingas.  Jei maudotės upėje ar ežere ir džiaugsmingai bei dėkingai bendraujate su Aš Esu Dievybe, ji norėtų jus apdovanoti švelniomis bangomis. Būtent tai mes, grynosios šviesos būtybės, patiriame dangiškoje būtybėje, kai susiduriame su subtiliuoju vandens elementu. Mes taip pat maudomės kaip žmonės ir gerai jaučiamės, kai vandens stichija mus apgaubia meilės melodijomis. Vandens stichija nori tą patį padaryti su jumis, žmonėmis, bet tik tada, kai esate aukštesnės vibracijos. Vandens lašeliai, susivieniję į chorą, siunčia mums savo širdies meilės melodijas, kurias mes džiaugsmingai suvokiame kaip švelnius jų jau išvystytos sąmonės tonus. Į jas jie deda tai, ką gauna iš dėkingumo. Vandens lašeliai yra linksmi ir linksmi, jie nepriklausomai vieningai dainuoja savo meilės melodijas Kūrėjo Dvasiai.  Šis procesas vyksta dangiškoje būtybėje, taip pat grubioje materialioje kritimo kūrinijos srityje, kurioje dabar gyvenate.  </w:t>
      </w:r>
    </w:p>
    <w:p>
      <w:pPr>
        <w:jc w:val="both"/>
        <w:rPr>
          <w:rFonts w:ascii="Arial" w:hAnsi="Arial"/>
          <w:sz w:val="24"/>
        </w:rPr>
      </w:pPr>
    </w:p>
    <w:p>
      <w:pPr>
        <w:jc w:val="both"/>
        <w:rPr>
          <w:rFonts w:ascii="Arial" w:hAnsi="Arial"/>
          <w:sz w:val="24"/>
        </w:rPr>
      </w:pPr>
      <w:r>
        <w:rPr>
          <w:rFonts w:ascii="Arial" w:hAnsi="Arial"/>
          <w:sz w:val="24"/>
        </w:rPr>
        <w:t xml:space="preserve">Smulkiausios kūrinių atominės dalelės tiek grynoje Visumoje, tiek ir Nuopuolyje nuolat juda. Jie sukuria atmosferą, kurioje gyvename. Aplink mus nuolat sklinda atominės dalelės, kurios paliečia mūsų būtį. Jie mus meiliai glosto, nes mes su jais gyvename vienybėje. Žemėje taip nėra, nes žmogus gyvena destruktyviame energijos lauke. Todėl jis vargiai gali įsileisti Dievo energiją. Dievo dvasia vargu ar gali jį paliesti iš išorės, nebent jis jau yra pasiekęs tokį lygį, kai gyvena vienybėje, daugiausia susijusioje su meilės srautu.  Deja, dauguma žmonių ir daugelis puolusių Dievo būtybių, esančių Kritimo būvyje, savo širdyse tyli Kūrėjo Dvasios radijo ryšiu. Visos tyros šviesos būtybės nuo pat gimimo augo mūsų dangiškuose namuose, džiaugsmingai bendraudamos su Aš Esu Dievybe, arba amžinai gyvena tokiu būdu. Su liūdesiu stebime jūsų radijo tylą amžinojo gyvenimo širdyje, Aš Esu Dievybė. Tiems, kurie ketina atkurti ir puoselėti ryšį su Dievu, patartina tai daryti tik iš savo širdies gelmių, nes melodingas skambesys neturėtų būti maišomas su šalutiniais intelektualios pasaulinės kalbos garsais.  Jie trukdo bet kokiam teisėtam meilės srautui jo sieloje ir kūne.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Įsivaizduokite upę, kuri nori tekėti žemyn. Tačiau upės tėkmės viduryje yra didelė kliūtis, kuri riboja jos kelią žemyn arba neleidžia jai laisvai tekėti. Esant šiai kliūčiai vandens elementas negali judėti žemyn upe įprastu greičiu arba per tam tikrą laiką pernešti tą patį vandens kiekį upės dugnu. Iš šio pavyzdžio matote, kokį blogą galutinį rezultatą gali sukelti kliūtis upės tėkmėje. Panašiai yra, jei žmogus eina pas Aš Esu Dievybę išorinėje tyloje tik su labai intelektualiu protu. Jis negirdi savo širdies aido.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Šaltos jo proto vibracijos yra kliūtis sielos dvasiniam srautui. Jo siunčiamos vibracijos buvo per žemos, kad inicijuotų meilės srovės su sielos esybės šerdies Aš Esu Dievybe paleidimo funkciją. Todėl nepamirškite nuoširdžiai bendrauti su Dievu ir iš širdies perduoti Jam tai, kas turi dangišką ir nuolankų Dievybės skambesį, nes mes visi iš Jo esame gavę paveldimus veiksnius. Daugelio protų malda nėra skirta, nes mes nežinome tokio bendravimo su Aš esu Dievybė. Tai neturi jokio atgarsio tekančioje Dievo Aš Esu Meilė srovėje. Šaltomis mintimis ir savanaudiško pasaulio žodžiais tik užkertate kelią Meilės srautui patekti į jūsų sielą. Jei ketinate atsiverti Dievui su nuoširdžia intencija ir noru, tuomet Aš Esu šaltinis išsiverš iš jūsų sielos šerdies ir visą dieną nepertraukiamai stiprins jus, nesusidurdami su jokiomis kliūtimis kelyje į tikslą. Jei esate atviri Dievo energijoms, stengsitės iš upės tėkmės pašalinti visas neigiamas praeities šiukšles, kad ji galėtų netrukdomai tekėti atgal į meilės jūrą. Tačiau saugokitės, kad šiukšlėse, kurias vieną po kitos ištraukiate iš savo upės srauto, būtų ypatingų pasaulietinių pranešimų, kuriuos pirmiausia turėtumėte su Dievo pagalba peržvelgti ar ištirti, kad jie netyčia kada nors vėl nepatektų į upės srautą. Senose šiukšlėse yra saugomi duomenys, kurie neturi nieko bendra su Dievo įstatymu. Tai yra rudeninių būtybių, sukūrusių savo pasaulį, kuris neturi nieko bendra su mūsų dangiškaisiais namais, primestos vibracijos ir melodijos. Iš čia ir kyla nesutarimai tarp Dievo būtybių atsiskyrėlių pasaulio ir mūsų amžinosios tėvynės. O kas iš jūsų nori grįžti į tėvynę, tegul Dievo Dvasia jam pataria išsivaduoti iš šio pasaulio purvo. Šio pasaulio primestas mąstymas ir gyvenimas jam nenaudingas, nes jis nuo pat pradžių buvo sukurtas ant savęs naikinimo. Kas gali tai gerai įsivaizduoti, tas nebenorės gyventi rudens būtybių fantazijų pasaulyje. Jis vis labiau norės patekti į tikrąjį neišdildomą ir nuolatinį Dievo Dvasios pasaulį. Jis gyvena labiau su vidine Dievo meilės srove nei su šiuo šaltu pasauliu. Jis vis dažniau ir dažniau bus linkęs eiti į upės srovę, kad iš jos ištrauktų kitą šiukšlę. Tas, kuris aiškiai suvokia, ką visam jo gyvenimui reiškia viena šiukšlė, kurią jis ištraukė iš savo būties meilės srauto, yra išmintingas žmogus, turintis gilią intenciją grįžti namo.  </w:t>
      </w:r>
    </w:p>
    <w:p>
      <w:pPr>
        <w:jc w:val="both"/>
        <w:rPr>
          <w:rFonts w:ascii="Arial" w:hAnsi="Arial"/>
          <w:sz w:val="24"/>
        </w:rPr>
      </w:pPr>
    </w:p>
    <w:p>
      <w:pPr>
        <w:jc w:val="both"/>
        <w:rPr>
          <w:rFonts w:ascii="Arial" w:hAnsi="Arial"/>
          <w:sz w:val="24"/>
        </w:rPr>
      </w:pPr>
      <w:r>
        <w:rPr>
          <w:rFonts w:ascii="Arial" w:hAnsi="Arial"/>
          <w:sz w:val="24"/>
        </w:rPr>
        <w:t xml:space="preserve">Mes, grynosios Dievo būtybės, stengiamės perteikti jums minčių vaizdinius, kuriuos Dievas vidinėje savastyje pateikia mums, kad galėtumėte priartėti prie vidinio visos Būties Šaltinio. Dievo Dvasiai nelengva perteikti žmogui atvaizdą, kuriame būtų mūsų dangiškojo gyvenimo tyrumas ir subtilumas, bet ji vis tiek stengiasi tai padaryti, nes žino, kaip sunku jums sugrįžti į vienybę. Jis stengiasi pateikti jums paveikslus, iš kurių galėtumėte pamatyti, nors ir neaiškiai, kaip atrodo amžinojo dangiškojo gyvenimo tikrovė. Tada savo dvasinėje sąmonėje turėsite nedidelį palyginimą, kad, remdamiesi šiuo paveikslu, galėtumėte atitinkamai įžvelgti skirtumą, kur savo sunkiame gyvenime iki šiol mintyse nesilaikėte Dievo įstatymo. Jei tikrai norite grįžti namo, kiekvienas meilės lašas gali būti jums maža parama. </w:t>
      </w:r>
    </w:p>
    <w:p>
      <w:pPr>
        <w:jc w:val="both"/>
        <w:rPr>
          <w:rFonts w:ascii="Arial" w:hAnsi="Arial"/>
          <w:sz w:val="24"/>
        </w:rPr>
      </w:pPr>
    </w:p>
    <w:p>
      <w:pPr>
        <w:jc w:val="both"/>
        <w:rPr>
          <w:rFonts w:ascii="Arial" w:hAnsi="Arial"/>
          <w:sz w:val="24"/>
        </w:rPr>
      </w:pPr>
      <w:r>
        <w:rPr>
          <w:rFonts w:ascii="Arial" w:hAnsi="Arial"/>
          <w:sz w:val="24"/>
        </w:rPr>
        <w:t xml:space="preserve">Kam pavyks mintimis įsitraukti į Aš esu meilės žinutes, tam netrukus pavyks persikelti į vidinį Dievo skirtą gyvenimą.  To jums labai linki Dievo Dvasia. </w:t>
      </w:r>
    </w:p>
    <w:p>
      <w:pPr>
        <w:jc w:val="both"/>
        <w:rPr>
          <w:rFonts w:ascii="Arial" w:hAnsi="Arial"/>
          <w:sz w:val="24"/>
        </w:rPr>
      </w:pPr>
    </w:p>
    <w:p>
      <w:pPr>
        <w:jc w:val="both"/>
        <w:rPr>
          <w:rFonts w:ascii="Arial" w:hAnsi="Arial"/>
          <w:sz w:val="24"/>
        </w:rPr>
      </w:pPr>
      <w:r>
        <w:rPr>
          <w:rFonts w:ascii="Arial" w:hAnsi="Arial"/>
          <w:sz w:val="24"/>
        </w:rPr>
        <w:t xml:space="preserve">Kas iš jūsų vis labiau siekia išorinės tylos, tas jaučia savo vidinę būtį, savo sielą, kuri užtikrina jo žmogiškąją egzistenciją. Be sielos, kuri nuolat palaiko dvasinį ryšį su žmogaus kūnu, žmogus negalėtų gyventi. Į Dievą orientuotas žmogus turėtų nuolat tai suvokti, tada jis atsiribotų nuo šio šalto Dievo atsiskyrėlių pasaulio.  </w:t>
      </w:r>
    </w:p>
    <w:p>
      <w:pPr>
        <w:jc w:val="both"/>
        <w:rPr>
          <w:rFonts w:ascii="Arial" w:hAnsi="Arial"/>
          <w:sz w:val="24"/>
        </w:rPr>
      </w:pPr>
    </w:p>
    <w:p>
      <w:pPr>
        <w:jc w:val="both"/>
        <w:rPr>
          <w:rFonts w:ascii="Arial" w:hAnsi="Arial"/>
          <w:sz w:val="24"/>
        </w:rPr>
      </w:pPr>
      <w:r>
        <w:rPr>
          <w:rFonts w:ascii="Arial" w:hAnsi="Arial"/>
          <w:sz w:val="24"/>
        </w:rPr>
        <w:t>Išorinėje tyloje, kuri persiduoda jo žmogui ir jo sielai, abu tada priartėja vienas prie kito ir stipriau jaučia dieviškąjį pasaulį nei anksčiau, kai žmogus priverstas praleisti savo gyvenimą vis dar triukšmingoje aplinkoje ir karštligiškai.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Tuomet Dievo meilės srovė jį užvaldo daug stipriau. Išorinė tyla ir ramybė persikelia į jo protą, o visas kūnas kas akimirką labiau atsipalaiduoja. Jis taip pat jaučia, kad ramybė ir buvusi triukšminga aplinka šiuo metu jam nesvarbi. Jis yra visiškai atsiribojęs nuo materialių įvykių. Visa tai, ką jis anksčiau laikė reikšmingu pasaulyje, tylos akimirką nėra svarbu. Jis gyvena kitame ramybės pasaulyje, atsiskyręs nuo skubėjimo ir žmonių šurmulio. Jis negyvena jokiame proto fantazijų pasaulyje, bet yra priartėjęs prie savo sielos vidinio tikrojo pasaulio, kuriam nepažįstamos pasaulio destruktyvios vibracijos. Ten jam vis labiau patinka pasilikti. Galiausiai jis vis labiau ir labiau ves savo žmogų į šią jam pažįstamą ir naudingą ramybę ir tylą, kol pasieks tokį lygį, kad jam patiks joje pasilikti. Kai pereinama į dvasinį gyvenimą, sielos kančios pamažu baigiasi, nes ji vėl lieka ankstesnėse įprastose namų vibracijose. Žmogaus tylos būsenoje, kurią jam buvo leista patirti dieną, jis gauna dovanotą galimybę greičiau dvasiškai subręsti arba greičiau apvalyti sielą. Naktį Dievo Dvasia jai parodo daugybę namų vaizdų, kuriuose ji atpažįsta save įprastame dangiškojo gyvenimo vaidmenyje. Tada jai netoli pasiekti savo vidinius namus, iš kurių ji ateina amžinai. Ten ją veda Kristus Aš Esu ir ten ji norėtų kasdien eiti su savo žmogiškąja būtybe. Tačiau ji tai gali padaryti tik tuo atveju, jei jos žmogus iš esmės tylės. Jei norite suteikti savo sielai tokią galimybę, prašau, kad ji daugiau leistųsi į tylą ir dažniau klajotų po savo vidų, tada ji galės būti arčiau Dievo ir savo įprastų nakties namų vaizdinių. Per tai ji patiria vieną prisiminimą po kito, kad atgaivintų savo sielos sąmonę. Tai ji dažnai perduoda pabudusiam vyrui vaizdiniais. Jis suvokia tai, ko ji trumpam ieškojo savyje, ieškodama Dievo valios. Tai sudėtiniai paveikslai, kurie turi prasmę tik tam, kad siela kartu su savo žmogiškąja būtybe dar labiau judėtų tiesia linija link Vidinio Aš. Žmogus tai vis labiau jaučia kartu su ja, nes jis genetiškai į ją gauna naujus sielos klodus. Jo siela iš naujo apsivelka jo drabužius ir kyla aukštyn į dangiškąjį gyvenimą. Viskas vyksta pagal Dievo valią. </w:t>
      </w:r>
    </w:p>
    <w:p>
      <w:pPr>
        <w:jc w:val="both"/>
        <w:rPr>
          <w:rFonts w:ascii="Arial" w:hAnsi="Arial"/>
          <w:sz w:val="24"/>
        </w:rPr>
      </w:pPr>
    </w:p>
    <w:p>
      <w:pPr>
        <w:jc w:val="both"/>
        <w:rPr>
          <w:rFonts w:ascii="Arial" w:hAnsi="Arial"/>
          <w:sz w:val="24"/>
        </w:rPr>
      </w:pPr>
      <w:r>
        <w:rPr>
          <w:rFonts w:ascii="Arial" w:hAnsi="Arial"/>
          <w:sz w:val="24"/>
        </w:rPr>
        <w:t xml:space="preserve">Žmogus vis labiau pastebi, kad jį valdo jo siela, kuri traukia jį į vidinį gyvenimą. Kai žmogus jau yra tokioje būsenoje, siela negali sustoti. Žmogus vis labiau vedamas ar viliojamas savo sielos į tylą, kur jis yra vienybėje su ja. Vyras taip pat tai jaučia, net jei pradžioje vis dar nori išsivaduoti iš tylos. </w:t>
      </w:r>
    </w:p>
    <w:p>
      <w:pPr>
        <w:jc w:val="both"/>
        <w:rPr>
          <w:rFonts w:ascii="Arial" w:hAnsi="Arial"/>
          <w:sz w:val="24"/>
        </w:rPr>
      </w:pPr>
    </w:p>
    <w:p>
      <w:pPr>
        <w:jc w:val="both"/>
        <w:rPr>
          <w:rFonts w:ascii="Arial" w:hAnsi="Arial"/>
          <w:sz w:val="24"/>
        </w:rPr>
      </w:pPr>
      <w:r>
        <w:rPr>
          <w:rFonts w:ascii="Arial" w:hAnsi="Arial"/>
          <w:sz w:val="24"/>
        </w:rPr>
        <w:t xml:space="preserve">Tačiau kai ateis laikas, kai jis bus taip toli nuo įsitikinimų, kad jam bus geriausia likti daugiau išorinėje tyloje. Tai ženklas žmogui, kad dabar pavyko nutiesti tiltą į sielos gyvenimą pagal įstatymą. Tada abu bus patenkinti ir laimingi ir galės drąsiai žengti į naują gyvenimo egzistenciją, kuri žinos visai kitokias gyvenimo intencijas, nei žmogus žinojo anksčiau. </w:t>
      </w:r>
    </w:p>
    <w:p>
      <w:pPr>
        <w:jc w:val="both"/>
        <w:rPr>
          <w:rFonts w:ascii="Arial" w:hAnsi="Arial"/>
          <w:sz w:val="24"/>
        </w:rPr>
      </w:pPr>
    </w:p>
    <w:p>
      <w:pPr>
        <w:jc w:val="both"/>
        <w:rPr>
          <w:rFonts w:ascii="Arial" w:hAnsi="Arial"/>
          <w:sz w:val="24"/>
        </w:rPr>
      </w:pPr>
      <w:r>
        <w:rPr>
          <w:rFonts w:ascii="Arial" w:hAnsi="Arial"/>
          <w:sz w:val="24"/>
        </w:rPr>
        <w:t xml:space="preserve">Ar jau esate pasiruošę? </w:t>
      </w:r>
    </w:p>
    <w:p>
      <w:pPr>
        <w:jc w:val="both"/>
        <w:rPr>
          <w:rFonts w:ascii="Arial" w:hAnsi="Arial"/>
          <w:sz w:val="24"/>
        </w:rPr>
      </w:pPr>
    </w:p>
    <w:p>
      <w:pPr>
        <w:jc w:val="both"/>
        <w:rPr>
          <w:rFonts w:ascii="Arial" w:hAnsi="Arial"/>
          <w:sz w:val="24"/>
        </w:rPr>
      </w:pPr>
      <w:r>
        <w:rPr>
          <w:rFonts w:ascii="Arial" w:hAnsi="Arial"/>
          <w:sz w:val="24"/>
        </w:rPr>
        <w:t xml:space="preserve">Kam pavyko nutiesti tiltą į dvasinį gyvenimą, tegul sako, kad jis jau yra dangiškoje teritorijoje vidiniame Aš. Iš ten jis gauna vis daugiau dangiškosios žinios apie savo tikrąjį gyvenimą. Ten dangiškieji broliai ir seserys nekantriai jo laukia, neragindami jūsų, nes visi turite laisvą valią grįžti namo. Kai grįžtate namo iš įsitikinimų, tai priklauso nuo jūsų dabartinio nusiteikimo ir visų pirma nuo jūsų meilės Dievui. Kai būsite pasiruošę, Aš Esu Dievybė džiaugsis kartu su jumis.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Prašau, dabar vėl lėtai išeikite iš tylos ir meilės srauto ir vėl suvokite viską aplink jus savo pojūčiais.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Vaizdinė ekskursija iš jūsų žmogiškojo gyvenimo į harmoningas ir pakilias Dievo Dvasios vibracijas norėjo padėti jums suvokti, kaip toli dar esate nuo vidinio gyvenimo savo dangiškuosiuose namuose. Tam, kuris kasdien daugiau gyvena išorinėje ir vidinėje tyloje, tikrai nereikia tylos meditacijos. Jis skirtas tik tiems žmonėms, kurie vis dar gyvena skubančiame pasaulyje, bet trokšta ramybės ir tylos, kuri suteiktų jiems tą vietą, kurioje jie norėtų būti, bet skubus laikas nesuteikia galimybės taip trokštamai gyventi. Kai kiekvienas patenka į situaciją, kai išdrįsta pats žengti žingsnį į išorinę tylą. Žemiškajame gyvenime viskam reikia savo laiko. Kai žmogaus sąmonė išauga iki dvasinio gyvenimo, žmogus staiga prieš save pamato galimybes, kuriomis jis gali pereiti į kitą žmogiškąjį etapą, leidžiantį jam gyventi taip, kaip trokšta jo laisvesnė siela. Todėl Dievo Dvasia ją veda per apsaugines būtybes, jei ji laisva valia leidžia sau būti vedama Dievo Dvasios. Tai būtų svarbiausia jūsų sielai ir žmogui. Jei abu nuoširdžiai trokštate prisijungti prie Dievo valios, tuomet sėdite kartu su Kristumi meilės jūroje plaukiančioje valtyje, kuri vis labiau artėja prie dangiškojo kranto. Kasdien stengdamiesi praktikuoti savęs pažinimą, galite įpūsti naujo vėjo į bures tolesnei pažangai. Tai labai svarbus veiksnys pakeliui namo. Jei vėl nugalėsite save, tuomet Kristus valtyje, plaukiančioje į dangiškąjį uostą, priplauks prie jūsų šiek tiek arčiau.  </w:t>
      </w:r>
    </w:p>
    <w:p>
      <w:pPr>
        <w:jc w:val="both"/>
        <w:rPr>
          <w:rFonts w:ascii="Arial" w:hAnsi="Arial"/>
          <w:sz w:val="24"/>
        </w:rPr>
      </w:pPr>
    </w:p>
    <w:p>
      <w:pPr>
        <w:jc w:val="both"/>
        <w:rPr>
          <w:rFonts w:ascii="Arial" w:hAnsi="Arial"/>
          <w:sz w:val="24"/>
        </w:rPr>
      </w:pPr>
      <w:r>
        <w:rPr>
          <w:rFonts w:ascii="Arial" w:hAnsi="Arial"/>
          <w:sz w:val="24"/>
        </w:rPr>
        <w:t xml:space="preserve">Ar jau esate uolūs savęs nugalėtojai savo šiukšlių, kurios vis dar trukdo Dievo meilės tėkmei sieloje?  </w:t>
      </w:r>
    </w:p>
    <w:p>
      <w:pPr>
        <w:jc w:val="both"/>
        <w:rPr>
          <w:rFonts w:ascii="Arial" w:hAnsi="Arial"/>
          <w:sz w:val="24"/>
        </w:rPr>
      </w:pPr>
    </w:p>
    <w:p>
      <w:pPr>
        <w:jc w:val="both"/>
        <w:rPr>
          <w:rFonts w:ascii="Arial" w:hAnsi="Arial"/>
          <w:sz w:val="24"/>
        </w:rPr>
      </w:pPr>
      <w:r>
        <w:rPr>
          <w:rFonts w:ascii="Arial" w:hAnsi="Arial"/>
          <w:sz w:val="24"/>
        </w:rPr>
        <w:t xml:space="preserve">Jei taip, padėkite kitiems broliams ir seserims savo maldomis, kylančiomis iš širdies. Tačiau svarbiausia vidiniame kelyje į tėvynę - kasdien praktikuoti jums žinomų Dievo dėsnių įgyvendinimą. Taip sužinosite, kaip gražu nugalėti save iš įsitikinimo ir meilės Dievui. Per suvokimą ir atgailą dėl netinkamo elgesio bei laipsnišką žmogaus pasikeitimą jūsų sieloje sumažėja šiukšlių, kurios iki šiol trukdė geriau aprūpinti ją ir žmogaus ląsteles dieviškomis meilės energijomis. Jei turite daugiau gyvybinės energijos, jaučiate savo sielos džiaugsmą, kuri taip šiek tiek priartėjo prie Dievo. </w:t>
      </w:r>
    </w:p>
    <w:p>
      <w:pPr>
        <w:jc w:val="both"/>
        <w:rPr>
          <w:rFonts w:ascii="Arial" w:hAnsi="Arial"/>
          <w:sz w:val="24"/>
        </w:rPr>
      </w:pPr>
    </w:p>
    <w:p>
      <w:pPr>
        <w:jc w:val="both"/>
        <w:rPr>
          <w:rFonts w:ascii="Arial" w:hAnsi="Arial"/>
          <w:sz w:val="24"/>
        </w:rPr>
      </w:pPr>
      <w:r>
        <w:rPr>
          <w:rFonts w:ascii="Arial" w:hAnsi="Arial"/>
          <w:sz w:val="24"/>
        </w:rPr>
        <w:t xml:space="preserve">Gyvenkite vis labiau Dievo meilės srovėje, tada netrukus išvysite taip trokštamą saulėtą širdies meilės šalį, kuri yra jūsų amžinieji namai.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Dievas su jumis. </w:t>
      </w:r>
    </w:p>
    <w:p>
      <w:pPr>
        <w:jc w:val="both"/>
        <w:rPr>
          <w:rFonts w:ascii="Arial" w:hAnsi="Arial"/>
          <w:sz w:val="24"/>
        </w:rPr>
      </w:pPr>
    </w:p>
    <w:p>
      <w:pPr>
        <w:jc w:val="both"/>
        <w:rPr>
          <w:rFonts w:ascii="Arial" w:hAnsi="Arial"/>
          <w:sz w:val="24"/>
        </w:rPr>
      </w:pPr>
      <w:r>
        <w:rPr>
          <w:rFonts w:ascii="Arial" w:hAnsi="Arial"/>
          <w:sz w:val="24"/>
        </w:rPr>
        <w:t xml:space="preserve">Meilės šviesos pasiuntinys kalbėjo Kristaus įsakymu ir valia.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2004.10.21 (faktinė data) </w:t>
    </w:r>
    <w:r>
      <w:rPr>
        <w:rFonts w:ascii="Arial" w:hAnsi="Arial"/>
        <w:sz w:val="16"/>
        <w:b w:val="1"/>
        <w:color w:val="0000FF"/>
      </w:rPr>
      <w:t xml:space="preserve">Aš Esu-Meilės lašai iš Dangaus Šaltinio </w:t>
    </w:r>
    <w:r>
      <w:rPr>
        <w:rFonts w:ascii="Arial" w:hAnsi="Arial"/>
        <w:sz w:val="16"/>
      </w:rPr>
      <w:t xml:space="preserve">2003.03.07 žinutė  </w:t>
    </w:r>
  </w:p>
  <w:p>
    <w:pPr>
      <w:pStyle w:val="P1"/>
      <w:jc w:val="center"/>
      <w:rPr>
        <w:rFonts w:ascii="Arial" w:hAnsi="Arial"/>
        <w:sz w:val="16"/>
      </w:rPr>
    </w:pPr>
    <w:r>
      <w:rPr>
        <w:rFonts w:ascii="Arial" w:hAnsi="Arial"/>
        <w:sz w:val="16"/>
      </w:rPr>
      <w:t>"Vandens patirtis upės vagoje".</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