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102B20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134" w:beforeAutospacing="0" w:afterAutospacing="0"/>
        <w:ind w:firstLine="0" w:left="0"/>
        <w:tabs>
          <w:tab w:val="left" w:pos="9000" w:leader="none"/>
        </w:tabs>
        <w:rPr>
          <w:color w:val="0000FF"/>
        </w:rPr>
      </w:pPr>
    </w:p>
    <w:p>
      <w:pPr>
        <w:jc w:val="center"/>
        <w:spacing w:lineRule="auto" w:line="240" w:after="134" w:beforeAutospacing="0" w:afterAutospacing="0"/>
        <w:ind w:firstLine="0"/>
        <w:rPr>
          <w:sz w:val="28"/>
          <w:color w:val="0000FF"/>
        </w:rPr>
      </w:pPr>
      <w:r>
        <w:rPr>
          <w:rFonts w:ascii="Arial Unicode MS" w:hAnsi="Arial Unicode MS"/>
          <w:sz w:val="28"/>
          <w:b w:val="1"/>
          <w:color w:val="0000FF"/>
        </w:rPr>
        <w:t>从天堂的角度看蛇毒血清的治疗方法</w:t>
      </w:r>
    </w:p>
    <w:p>
      <w:pPr>
        <w:jc w:val="center"/>
        <w:spacing w:lineRule="auto" w:line="240" w:after="165" w:beforeAutospacing="0" w:afterAutospacing="0"/>
        <w:ind w:firstLine="0"/>
      </w:pPr>
      <w:r>
        <w:rPr>
          <w:sz w:val="36"/>
        </w:rPr>
        <w:t xml:space="preserve"> </w:t>
      </w:r>
    </w:p>
    <w:p>
      <w:pPr>
        <w:spacing w:lineRule="auto" w:line="254" w:after="173" w:beforeAutospacing="0" w:afterAutospacing="0"/>
        <w:rPr>
          <w:color w:val="0000FF"/>
        </w:rPr>
      </w:pPr>
      <w:r>
        <w:rPr>
          <w:rFonts w:ascii="Arial Unicode MS" w:hAnsi="Arial Unicode MS"/>
          <w:color w:val="0000FF"/>
        </w:rPr>
        <w:t>应一位</w:t>
      </w:r>
      <w:r>
        <w:rPr>
          <w:color w:val="0000FF"/>
        </w:rPr>
        <w:t xml:space="preserve"> "</w:t>
      </w:r>
      <w:r>
        <w:rPr>
          <w:rFonts w:ascii="Arial Unicode MS" w:hAnsi="Arial Unicode MS"/>
          <w:color w:val="0000FF"/>
        </w:rPr>
        <w:t>爱之滴</w:t>
      </w:r>
      <w:r>
        <w:rPr>
          <w:color w:val="0000FF"/>
        </w:rPr>
        <w:t xml:space="preserve"> "</w:t>
      </w:r>
      <w:r>
        <w:rPr>
          <w:rFonts w:ascii="Arial Unicode MS" w:hAnsi="Arial Unicode MS"/>
          <w:color w:val="0000FF"/>
        </w:rPr>
        <w:t>读者的要求，上帝之灵提请受上帝约束的人们注意，当他们考虑使用一些治疗师提供的蛇毒血清进行治疗时，人类和灵魂意识之间可能存在着良心冲突。</w:t>
      </w:r>
      <w:r>
        <w:rPr>
          <w:color w:val="0000FF"/>
        </w:rPr>
        <w:t xml:space="preserve">  </w:t>
      </w:r>
    </w:p>
    <w:p>
      <w:pPr>
        <w:spacing w:lineRule="auto" w:line="254" w:after="265" w:beforeAutospacing="0" w:afterAutospacing="0"/>
        <w:rPr>
          <w:color w:val="0000FF"/>
        </w:rPr>
      </w:pPr>
      <w:r>
        <w:rPr>
          <w:rFonts w:ascii="Arial Unicode MS" w:hAnsi="Arial Unicode MS"/>
          <w:color w:val="0000FF"/>
        </w:rPr>
        <w:t>在这个信息中，他还解释了一些灵魂如何在尘世之外遇到巨大的困难，因为他们带着未被承认和未被忏悔的负担，因为在尘世生活中，他们对高贵的天体生活方式和宇宙法则一无所知，而且长期以来没有培养内在的上帝联系。上帝之灵简要地描述了来世的这一痛苦阶段，以便善意的人们现在意识到，如果他们在地上不被承认，或者不努力改变性格，非法行为会对灵魂产生什么影响。</w:t>
      </w:r>
      <w:r>
        <w:rPr>
          <w:color w:val="0000FF"/>
        </w:rPr>
        <w:t xml:space="preserve"> </w:t>
      </w:r>
    </w:p>
    <w:p>
      <w:pPr>
        <w:jc w:val="center"/>
        <w:spacing w:lineRule="auto" w:line="240" w:after="140" w:beforeAutospacing="0" w:afterAutospacing="0"/>
        <w:ind w:firstLine="0"/>
        <w:rPr>
          <w:color w:val="0000FF"/>
        </w:rPr>
      </w:pPr>
      <w:r>
        <w:rPr>
          <w:color w:val="0000FF"/>
        </w:rPr>
        <w:t xml:space="preserve">*    *    * </w:t>
      </w:r>
    </w:p>
    <w:p>
      <w:pPr>
        <w:jc w:val="left"/>
        <w:spacing w:lineRule="auto" w:line="240" w:after="173" w:beforeAutospacing="0" w:afterAutospacing="0"/>
        <w:ind w:firstLine="0"/>
      </w:pPr>
      <w:r>
        <w:t xml:space="preserve"> </w:t>
      </w:r>
    </w:p>
    <w:p>
      <w:pPr>
        <w:spacing w:lineRule="auto" w:line="240" w:beforeAutospacing="0" w:afterAutospacing="0"/>
      </w:pPr>
      <w:r>
        <w:rPr>
          <w:rFonts w:ascii="Arial Unicode MS" w:hAnsi="Arial Unicode MS"/>
        </w:rPr>
        <w:t>你们这些寻求天国真理的人，你们好！我是你们的朋友。</w:t>
      </w:r>
      <w:r>
        <w:t xml:space="preserve"> </w:t>
      </w:r>
    </w:p>
    <w:p>
      <w:r>
        <w:rPr>
          <w:rFonts w:ascii="Arial Unicode MS" w:hAnsi="Arial Unicode MS"/>
        </w:rPr>
        <w:t>一个来自上帝的爱、善和怜悯的天国光明使者显露出来，他在光明意识中为与上帝相连的灵性开放的人拿起一个信息，并以上帝的意志将其传递给使者的高振动意识。神的灵现在针对你向他提出的一个问题，要求他回答。</w:t>
      </w:r>
      <w:r>
        <w:t xml:space="preserve">  </w:t>
      </w:r>
    </w:p>
    <w:p>
      <w:r>
        <w:rPr>
          <w:rFonts w:ascii="Arial Unicode MS" w:hAnsi="Arial Unicode MS"/>
        </w:rPr>
        <w:t>有许多方法可以提高你身体的振动，给你的细胞协会带来更多的能量，并治愈它们。一些受过医学训练的人用蛇毒来治病是一种方法，但在这个过程中动物会受到伤害。人类强行进入动物的喉咙来提取毒液，但这是不合法的，因为人类无视动物的自由。从天道的角度来看，动物界的每一个生命都有权利自由地、不受约束地生活在更高度发达的生命中。因此，任何对动物的暴力干扰都是对天道的违背，是对人的精神负担。正因为如此，神的灵并不赞成将蛇毒用于治疗。但人在自由意志中如何表现是他自己的决定，因为上帝的灵不干涉他的个人生活。然而，他确实提请你们这些受上帝约束的人注意，动物因此受到了伤害。由动物喉咙的暴力干预引起的恐惧振动也转移到了蛇毒上，医生或治疗师出于学校的知识，真诚地使用蛇毒来治疗人类的一些疾病和病症。然而，这种治疗方法只是对人类机体的一个小的支持帮助。</w:t>
      </w:r>
      <w:r>
        <w:t xml:space="preserve">  </w:t>
      </w:r>
    </w:p>
    <w:p>
      <w:r>
        <w:rPr>
          <w:rFonts w:ascii="Arial Unicode MS" w:hAnsi="Arial Unicode MS"/>
        </w:rPr>
        <w:t>由于对人类来说，一切都在无形中发生，上帝的精神试图通过一个传道者，尽可能地将身体里的反应和效果直观地描述给你。这对上帝的精神来说确实不容易，对一个传道者来说也不容易，他应该首先在他的上层意识中处理上帝的传话。如果上层意识中几乎没有储存任何医学知识，那么在声明中对上帝的启示就只能是有限的。然而，当人们谦卑地请求他提供法律的指示和建议时，上帝的精神会试图帮助他们。但请只用心去领会信息声明的整体含义。然后神的灵会以这样的方式内在地引导你，当你遇到一个对你来说很陌生的治疗者的治疗方法时，你就能更好地通过你的感觉和感受找到方向。然后你就会更有信心根据自己的责任决定你是否能将某种治疗方法与你的良知相协调。神的灵不会把你自己的决定从你身上夺走，因为你是自由和独立的生命，直到永远。</w:t>
      </w:r>
      <w:r>
        <w:t xml:space="preserve"> </w:t>
      </w:r>
    </w:p>
    <w:p>
      <w:r>
        <w:rPr>
          <w:rFonts w:ascii="Arial Unicode MS" w:hAnsi="Arial Unicode MS"/>
        </w:rPr>
        <w:t>那么，当小剂量摄取毒药时，通常是通过注射器进行的，在体内会发生以下情况。</w:t>
      </w:r>
      <w:r>
        <w:t xml:space="preserve"> </w:t>
      </w:r>
    </w:p>
    <w:p>
      <w:r>
        <w:rPr>
          <w:rFonts w:ascii="Arial Unicode MS" w:hAnsi="Arial Unicode MS"/>
        </w:rPr>
        <w:t>人类的防御系统对外来制剂（在这种情况下是蛇毒血清）的反应是骚动和立即采取反措施。它试图用巨大的努力立即摆脱它。因此，接受治疗的人变得非常热，因为整个身体的防御系统都在发挥作用。现在它如何能快速地摆脱少量的毒物？</w:t>
      </w:r>
      <w:r>
        <w:t xml:space="preserve">- </w:t>
      </w:r>
      <w:r>
        <w:rPr>
          <w:rFonts w:ascii="Arial Unicode MS" w:hAnsi="Arial Unicode MS"/>
        </w:rPr>
        <w:t>通过加热其体温。这导致了出汗的效果，汗滴在腺体中形成，以便排出。因此，出汗可以成为身体的救命或治疗措施，而身体通常会对所有未知的物质和制剂进行自我防御。在这种人工诱导的高温状态下，许多病毒和细菌，你会说是寄生虫，在你体内死亡。病毒和细菌是不属于你身体的入侵者。如果不是因为这种非法服用蛇的毒药，这将真正成为你身体细胞的良好效果或清洁过程。否则，这个药方对受到攻击的免疫系统可能是有用的和好的，甚至是非常好的，因为它能使身体更快地摆脱有害入侵者。</w:t>
      </w:r>
      <w:r>
        <w:t xml:space="preserve"> </w:t>
      </w:r>
    </w:p>
    <w:p>
      <w:r>
        <w:rPr>
          <w:rFonts w:ascii="Arial Unicode MS" w:hAnsi="Arial Unicode MS"/>
        </w:rPr>
        <w:t>那么，你想怎么拿呢？首先，请尝试点明总体意义。如果你有意向越来越多地遵守神圣的法律，那么这种干预会伤害你的灵魂。蛇的恐惧振动首先以磁力进入你的细胞，然后进入基因，并被转移到你的灵魂中，作为一个外壳，恐惧的储存被包含其中。</w:t>
      </w:r>
      <w:r>
        <w:t xml:space="preserve"> </w:t>
      </w:r>
    </w:p>
    <w:p>
      <w:r>
        <w:rPr>
          <w:rFonts w:ascii="Arial Unicode MS" w:hAnsi="Arial Unicode MS"/>
        </w:rPr>
        <w:t>上帝的灵建议你采取快乐的媒介。试着思考你的身体的反应，感受你的身体正在发生什么。如果它对你的细胞有好处，那就权衡一下，然后决定。这一行动对建立你的细胞非常有用。因此，不要立即停止已经开始的蛇毒治疗。如果因为恐惧而停止，对你的细胞没有好处，因为你的恐惧思想已经等同于被转移毒药的动物的恐惧。因此，为了你的灵魂和身体的利益，仔细考虑你想接受什么。在这里，神的灵留给你自由意志。但要知道，在你们所处的这个疾病和流行病不断增加的悲惨时期，他对你们人类有理解，确实有很大的理解。</w:t>
      </w:r>
      <w:r>
        <w:t xml:space="preserve"> </w:t>
      </w:r>
    </w:p>
    <w:p>
      <w:r>
        <w:rPr>
          <w:rFonts w:ascii="Arial Unicode MS" w:hAnsi="Arial Unicode MS"/>
        </w:rPr>
        <w:t>因此，不要立即把对你和你的身体有益的一切放在一边。仔细思考，还要检查反应，你之后会有什么感觉。然后决定你想进一步做什么。</w:t>
      </w:r>
      <w:r>
        <w:t xml:space="preserve">  </w:t>
      </w:r>
    </w:p>
    <w:p>
      <w:r>
        <w:rPr>
          <w:rFonts w:ascii="Arial Unicode MS" w:hAnsi="Arial Unicode MS"/>
        </w:rPr>
        <w:t>自由、普遍的爱的精神迫使你什么都不做，但什么都不做。它让你自由选择。现在自己决定：支持或反对蛇毒。如果你决定支持蛇毒，因为它在你身体受苦的时候对你有好处，那么上帝之灵要求你向动物界道歉。如果你衷心忏悔了对动物界的冒犯，并将其交给你灵魂生命核心中的内在爱的精神，那么围绕灵魂粒子的磁性灵魂外壳就会溶解。这种可能性总是给你的，无论你在你困难的生活中决定如何。这是对来自天上的律法对你的尘世生活的一个简短的洞察力。</w:t>
      </w:r>
      <w:r>
        <w:t xml:space="preserve">  </w:t>
      </w:r>
    </w:p>
    <w:p>
      <w:r>
        <w:rPr>
          <w:rFonts w:ascii="Arial Unicode MS" w:hAnsi="Arial Unicode MS"/>
        </w:rPr>
        <w:t>我们的天体进化生活是以不同的辐射、振动和双极磁力为导向的，与你们粗略的物质宇宙或世界没有对应关系。由于这些已经被叛教的众生改变了他们在物质中的生活，所以我们纯洁的天人要去找你有很多问题。我们随时准备保护你，帮助你，并根据你灵魂上的神意引导你进入更高的生活。但这对我们来说是非常困难的，因为你在地上的固体生命与我们在天上的生命不同。这就是为什么我们不能用我们的天国力量接触你，给你的灵魂和身体充电，因为灵性无知的人大多在天国的法律之外。你可以通过对天体传输的兴趣和吸收知识来改变这种情况，这些知识将在生活的天体准则中一滴滴地指导你。此时你有一个很好的机会去熟悉他们，因为有一个灵性成熟的人，他谦虚地生活在后台，并试图尽可能地实现他的天国救赎计划。在许多信息中，现在将为你提供不同生活领域的天道法则，并附有例子，这样你就会更容易更好地理解一些你仍然无法理解的事情。</w:t>
      </w:r>
      <w:r>
        <w:t xml:space="preserve">  </w:t>
      </w:r>
    </w:p>
    <w:p>
      <w:r>
        <w:rPr>
          <w:rFonts w:ascii="Arial Unicode MS" w:hAnsi="Arial Unicode MS"/>
        </w:rPr>
        <w:t>你想用现在通过信使大量提供给你的所有精神知识做什么？他每天多小时接受神的信息启发，晚上也是如此，这样就可以使天上的律法更接近你。</w:t>
      </w:r>
      <w:r>
        <w:t xml:space="preserve">  </w:t>
      </w:r>
    </w:p>
    <w:p>
      <w:r>
        <w:rPr>
          <w:rFonts w:ascii="Arial Unicode MS" w:hAnsi="Arial Unicode MS"/>
        </w:rPr>
        <w:t>这个问题是由神的灵放在你的心门上的。你不必马上回答，因为你有自己决定时间的自由。但最好是考虑一下你想如何塑造你的日常生活。通过你的新见解，你就会更加了解你的记忆的方向，这些记忆包含了对某些生活方式的磁性吸引力，仍然在引导着你。如果很多人都以高尚和合法的生活方式为导向，那么你就有很大的机会在最短的时间内净化你的灵魂。然而，如果你把你的生命磁铁主要指向这个嘈杂的世界或个人提升的社交圈，那么你的作品是低振动的，因此带负电。但由于纯洁的光明生命的天国生活原则不包括人类的消极生活方式，所以这些都暂时作为消极信息储存在你的灵魂中。也就是说，精神体的数万亿最小的原子颗粒，按照规律带电，逐渐被赋予负电的振动外壳。在每一个消极的灵魂包络中，都有一些能量想在某个时候释放自己。但这些只能存在于离经叛道的天人的暂时分裂的创造中。</w:t>
      </w:r>
      <w:r>
        <w:t xml:space="preserve">  </w:t>
      </w:r>
    </w:p>
    <w:p>
      <w:r>
        <w:rPr>
          <w:rFonts w:ascii="Arial Unicode MS" w:hAnsi="Arial Unicode MS"/>
        </w:rPr>
        <w:t>然而，由于在宇宙中没有能量粒子可以丢失，因为万物都有其有序的生命周期，对于这些人，以及在尘世生活之后，首先是对于他们的灵魂来说，有一种危险，那就是在堕落的另一个世界里，它将再次面对存储的非法性质的电磁能量。灵魂没有注意到这些负面的储存，因为它要么是被它的人对天上的法律一无所知，要么是以精神为导向的人抵制每天实施他的法律知识，或对违反法律的行为进行衷心的忏悔。这就是为什么负面记忆继续在她身上活跃。</w:t>
      </w:r>
      <w:r>
        <w:t xml:space="preserve">  </w:t>
      </w:r>
    </w:p>
    <w:p>
      <w:r>
        <w:rPr>
          <w:rFonts w:ascii="Arial Unicode MS" w:hAnsi="Arial Unicode MS"/>
        </w:rPr>
        <w:t>如果在灵魂包络中存在巨大的负面张力场，那么当升高的宇宙射线到达它时，它们会给低振动的灵魂带来相当大的麻烦。感觉这些就像电击。这样一来，就会发生许多痛苦的灵魂排泄。放电只影响他们，因为天堂的遥远力量已经在他们的灵魂包络中释放出来，这些力量仍然存在于他们不合法的过去。能量释放也发生在源于他们消极的过去的灵魂形象中，或者他们用磁力将其储存在灵性的堕落领域或作为负担储存在世俗的存在中。然而，上帝的精神只有在悔改的灵魂向他求助时才会帮助它。尽管有很大的困难，仁慈的灵魂不想放下负面的储存，这种情况并不少见。它与从灵魂的外壳中出现的负面形象作斗争。但在这样做的时候，她不允许上帝的精神通过天上的光人接近她，而光人通过他们向她提供帮助。她经常绝望地哭喊，并大打出手，因为她此刻感受到的强烈排泄物给她的灵魂体带来痛苦。电磁放电是短波的电涌，会给负担沉重的灵魂带来巨大的痛苦。</w:t>
      </w:r>
      <w:r>
        <w:t xml:space="preserve"> </w:t>
      </w:r>
    </w:p>
    <w:p>
      <w:r>
        <w:rPr>
          <w:rFonts w:ascii="Arial Unicode MS" w:hAnsi="Arial Unicode MS"/>
        </w:rPr>
        <w:t>这发生在一个年代之后，原始的中央太阳也通过灵魂生命核心为天外生命提供新的天体进化力量，以获得更高的意识。但是，如果一个负担沉重的灵魂不想要进一步的两极力量，那么它所拒绝的来自原始中央太阳的力量就会立即储存在陨落星球的大气层里。然而，如果一个堕落星球不具备这些，那么它们就会作为一种储备力量储存在天体辐射墙中，天人在天体王国周围竖起了辐射墙，用于自我保护，防止来自堕落世界的干扰辐射和振动。如果一个灵魂想按照天体法则生活或努力返回家园，它可以在某个时候再次召唤。</w:t>
      </w:r>
      <w:r>
        <w:t xml:space="preserve">  </w:t>
      </w:r>
    </w:p>
    <w:p>
      <w:r>
        <w:rPr>
          <w:rFonts w:ascii="Arial Unicode MS" w:hAnsi="Arial Unicode MS"/>
        </w:rPr>
        <w:t>但非法力量的释放阶段对于一个没有天体意图的沉重负担的灵魂来说只是短暂的，因为大多数坠落的生命</w:t>
      </w:r>
      <w:r>
        <w:t>--</w:t>
      </w:r>
      <w:r>
        <w:rPr>
          <w:rFonts w:ascii="Arial Unicode MS" w:hAnsi="Arial Unicode MS"/>
        </w:rPr>
        <w:t>他们之间对这种合法性有很好的定位</w:t>
      </w:r>
      <w:r>
        <w:t>--</w:t>
      </w:r>
      <w:r>
        <w:rPr>
          <w:rFonts w:ascii="Arial Unicode MS" w:hAnsi="Arial Unicode MS"/>
        </w:rPr>
        <w:t>将击中灵魂的能量流从它的利益关联中马上转移到大气纪事层或天体法墙中。然后他们的灵魂就从这里面解脱出来，而没有要求我们天人。相比之下，一个不来自堕落的精神上无知的灵魂，在空灵的领域里很难有机会。它惊恐地喊叫着，不知道自己发生了什么。在这个痛苦的阶段，当她看着自己不吸引人的生活方式时，她不知道如何帮助自己。她忘记了呼唤上帝之灵的帮助，因为在上一个化身中，她与上帝的内在联系很少或没有。</w:t>
      </w:r>
      <w:r>
        <w:t xml:space="preserve">  </w:t>
      </w:r>
    </w:p>
    <w:p>
      <w:r>
        <w:rPr>
          <w:rFonts w:ascii="Arial Unicode MS" w:hAnsi="Arial Unicode MS"/>
        </w:rPr>
        <w:t>真的，在另一边的精神混乱的灵魂只感知到那些磁力吸引他们在此刻实现生命的东西。其他的东西他们都不感兴趣。他们不想放下自己的心理负担，尽管我们这些纯洁的天国人做出了巨大的努力，让他们注意到天国的法律和生命的光辉可能性。但他们拒绝来自上帝之灵的所有帮助。这就是负担重的灵魂在超越时的情况，如果他们不想放下这些东西。</w:t>
      </w:r>
      <w:r>
        <w:t xml:space="preserve"> </w:t>
      </w:r>
    </w:p>
    <w:p>
      <w:pPr>
        <w:spacing w:lineRule="auto" w:line="240" w:beforeAutospacing="0" w:afterAutospacing="0"/>
      </w:pPr>
      <w:r>
        <w:rPr>
          <w:rFonts w:ascii="Arial Unicode MS" w:hAnsi="Arial Unicode MS"/>
        </w:rPr>
        <w:t>你现在想对你公认的心理负担做什么？</w:t>
      </w:r>
      <w:r>
        <w:t xml:space="preserve">  </w:t>
      </w:r>
    </w:p>
    <w:p>
      <w:pPr>
        <w:spacing w:lineRule="auto" w:line="240" w:beforeAutospacing="0" w:afterAutospacing="0"/>
      </w:pPr>
      <w:r>
        <w:rPr>
          <w:rFonts w:ascii="Arial Unicode MS" w:hAnsi="Arial Unicode MS"/>
        </w:rPr>
        <w:t>你是否已经可以让他们离开，忏悔并将他们交给神的灵？</w:t>
      </w:r>
      <w:r>
        <w:t xml:space="preserve"> </w:t>
      </w:r>
    </w:p>
    <w:p>
      <w:r>
        <w:rPr>
          <w:rFonts w:ascii="Arial Unicode MS" w:hAnsi="Arial Unicode MS"/>
        </w:rPr>
        <w:t>世上的每一分钟都是宝贵的，在这一分钟里，你可以真正获得许多新的见解和精神解放，为你的永生服务。如果你想这样，那么你就能保证得到我是神的帮助。所有堕落的生命进入天国的温柔指导是通过我是神发生的。因此，仔细考虑你现在是否决定返回天堂。每一个新的一天，你都有选择这种或那种生活方式的苦恼。现在谁通过他精神上觉醒的灵魂欢快地接受了爱的精神帮助，许多鳞片将通过他的精神扩张从他的眼睛里掉下来。然后，他将能够更好地分类和监督他的生活，并成功地自己控制它。</w:t>
      </w:r>
      <w:r>
        <w:t xml:space="preserve">  </w:t>
      </w:r>
    </w:p>
    <w:p>
      <w:r>
        <w:rPr>
          <w:rFonts w:ascii="Arial Unicode MS" w:hAnsi="Arial Unicode MS"/>
        </w:rPr>
        <w:t>这是神的灵在启示之光中希望你做的事，一位天国之爱的传道人在自己的内心感知并照常写下来。</w:t>
      </w:r>
      <w:r>
        <w:t xml:space="preserve"> </w:t>
      </w:r>
    </w:p>
    <w:p>
      <w:r>
        <w:rPr>
          <w:rFonts w:ascii="Arial Unicode MS" w:hAnsi="Arial Unicode MS"/>
        </w:rPr>
        <w:t>请明智一点，只尝试接受神的每个启示的整体感觉，并在内心感受一下，看看你是否与神的爱、善和怜悯相一致。</w:t>
      </w:r>
      <w:r>
        <w:t xml:space="preserve">  </w:t>
      </w:r>
    </w:p>
    <w:p>
      <w:r>
        <w:rPr>
          <w:rFonts w:ascii="Arial Unicode MS" w:hAnsi="Arial Unicode MS"/>
        </w:rPr>
        <w:t>要知道，我们敬爱的非个人神灵对天人和天外之人有很多理解。它知道你们在这里生活的巨大困难，但它不会休息，直到你们都自愿回家。请帮她这个忙，为天国的法律愿意并敞开心扉，那么你的灵魂将离开这个生活，没有许多负担，并在另一个世界的光明领域找到自己的路。那么离你和我们共同的光明之家就不远了。大门为每一个宇宙生物敞开。</w:t>
      </w:r>
      <w:r>
        <w:t xml:space="preserve">  </w:t>
      </w:r>
    </w:p>
    <w:p>
      <w:pPr>
        <w:spacing w:lineRule="auto" w:line="240" w:beforeAutospacing="0" w:afterAutospacing="0"/>
      </w:pPr>
      <w:r>
        <w:rPr>
          <w:rFonts w:ascii="Arial Unicode MS" w:hAnsi="Arial Unicode MS"/>
        </w:rPr>
        <w:t>你和我们在一起吗？</w:t>
      </w:r>
      <w:r>
        <w:t xml:space="preserve">  </w:t>
      </w:r>
    </w:p>
    <w:p>
      <w:r>
        <w:rPr>
          <w:rFonts w:ascii="Arial Unicode MS" w:hAnsi="Arial Unicode MS"/>
        </w:rPr>
        <w:t>真的，我们都怀着渴望的心等待着你。请回到阳光永远照耀的地方来吧</w:t>
      </w:r>
      <w:r>
        <w:t xml:space="preserve">! </w:t>
      </w:r>
    </w:p>
    <w:p>
      <w:r>
        <w:rPr>
          <w:rFonts w:ascii="Arial Unicode MS" w:hAnsi="Arial Unicode MS"/>
        </w:rPr>
        <w:t>在这个意义上，神的灵通过天上的光明使者离去，仍然温柔地呼唤着你们的心。</w:t>
      </w:r>
      <w:r>
        <w:t xml:space="preserve"> </w:t>
      </w:r>
    </w:p>
    <w:p/>
    <w:p>
      <w:pPr>
        <w:rPr>
          <w:b w:val="1"/>
          <w:color w:val="0000FF"/>
        </w:rPr>
      </w:pPr>
      <w:r>
        <w:rPr>
          <w:rFonts w:ascii="Arial Unicode MS" w:hAnsi="Arial Unicode MS"/>
          <w:b w:val="1"/>
          <w:color w:val="0000FF"/>
        </w:rPr>
        <w:t>回到天国生活的法则中，赠送的爱流想要流进你们的灵魂之心，以便灵魂中包含的生命核心能够更强烈地跳动。然后你会感觉更好，因为你会变得更加精力充沛。</w:t>
      </w:r>
    </w:p>
    <w:sectPr>
      <w:type w:val="nextPage"/>
      <w:pgSz w:w="11900" w:h="16840" w:code="0"/>
      <w:pgMar w:left="1417" w:right="1417" w:top="1417" w:bottom="1134" w:header="720" w:footer="723"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20"/>
        <w:lang w:val="en-US"/>
      </w:rPr>
      <w:t xml:space="preserve"> </w:t>
    </w:r>
  </w:p>
  <w:p>
    <w:pPr>
      <w:jc w:val="left"/>
      <w:spacing w:lineRule="auto" w:line="240" w:after="4" w:beforeAutospacing="0" w:afterAutospacing="0"/>
      <w:ind w:firstLine="0"/>
      <w:rPr>
        <w:lang w:val="en-US"/>
      </w:rPr>
    </w:pPr>
    <w:r>
      <w:rPr>
        <w:sz w:val="20"/>
        <w:lang w:val="en-US"/>
      </w:rPr>
      <w:t xml:space="preserve"> </w:t>
    </w:r>
  </w:p>
  <w:p>
    <w:pPr>
      <w:jc w:val="right"/>
      <w:spacing w:lineRule="auto" w:line="221" w:after="0" w:beforeAutospacing="0" w:afterAutospacing="0"/>
      <w:ind w:firstLine="0"/>
      <w:rPr>
        <w:lang w:val="en-US"/>
      </w:rPr>
    </w:pPr>
    <w:r>
      <w:rPr>
        <w:sz w:val="16"/>
        <w:lang w:val="en-US"/>
      </w:rPr>
      <w:t xml:space="preserve">F8-(D-J-G-A)  </w:t>
    </w:r>
    <w:r>
      <w:rPr>
        <w:sz w:val="18"/>
        <w:b w:val="1"/>
        <w:lang w:val="en-US"/>
      </w:rPr>
      <w:tab/>
    </w:r>
    <w:r>
      <w:rPr>
        <w:sz w:val="18"/>
        <w:b w:val="1"/>
        <w:color w:val="0000FF"/>
        <w:u w:val="single" w:color="0000FF"/>
        <w:lang w:val="en-US"/>
      </w:rPr>
      <w:t xml:space="preserve">www.lebensrat-gottes.de www.ich-bin-liebetroepfchen-gottes.de </w:t>
    </w:r>
  </w:p>
  <w:p>
    <w:pPr>
      <w:jc w:val="left"/>
      <w:spacing w:lineRule="auto" w:line="240" w:after="0" w:beforeAutospacing="0" w:afterAutospacing="0"/>
      <w:ind w:firstLine="0"/>
      <w:rPr>
        <w:lang w:val="en-US"/>
      </w:rPr>
    </w:pPr>
    <w:r>
      <w:rPr>
        <w:sz w:val="20"/>
        <w:lang w:val="en-US"/>
      </w:rPr>
      <w:t xml:space="preserve"> </w:t>
    </w:r>
  </w:p>
  <w:p>
    <w:pPr>
      <w:jc w:val="left"/>
      <w:spacing w:lineRule="auto" w:line="240" w:after="0" w:beforeAutospacing="0" w:afterAutospacing="0"/>
      <w:ind w:firstLine="0"/>
    </w:pPr>
    <w:r>
      <w:rPr>
        <w:sz w:val="20"/>
        <w:lang w:val="en-US"/>
      </w:rPr>
      <w:tab/>
    </w:r>
    <w:r>
      <w:fldChar w:fldCharType="begin"/>
    </w:r>
    <w:r>
      <w:instrText xml:space="preserve"> PAGE   \* MERGEFORMAT </w:instrText>
    </w:r>
    <w:r>
      <w:fldChar w:fldCharType="separate"/>
    </w:r>
    <w:r>
      <w:rPr>
        <w:sz w:val="20"/>
      </w:rPr>
      <w:t>#</w:t>
    </w:r>
    <w:r>
      <w:rPr>
        <w:sz w:val="20"/>
      </w:rPr>
      <w:fldChar w:fldCharType="end"/>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pPr>
  </w:p>
  <w:p>
    <w:pPr>
      <w:pStyle w:val="P1"/>
      <w:jc w:val="center"/>
      <w:rPr>
        <w:sz w:val="16"/>
        <w:lang w:val="en-US"/>
      </w:rPr>
    </w:pPr>
    <w:r>
      <w:rPr>
        <w:sz w:val="16"/>
      </w:rPr>
      <w:fldChar w:fldCharType="begin"/>
    </w:r>
    <w:r>
      <w:rPr>
        <w:sz w:val="16"/>
        <w:lang w:val="en-US"/>
      </w:rPr>
      <w:instrText>PAGE \* MERGEFORMAT</w:instrText>
    </w:r>
    <w:r>
      <w:rPr>
        <w:sz w:val="16"/>
      </w:rPr>
      <w:fldChar w:fldCharType="separate"/>
    </w:r>
    <w:r>
      <w:rPr>
        <w:sz w:val="16"/>
        <w:lang w:val="en-US"/>
        <w:noProof w:val="1"/>
      </w:rPr>
      <w:t>#</w:t>
    </w:r>
    <w:r>
      <w:rPr>
        <w:sz w:val="16"/>
      </w:rPr>
      <w:fldChar w:fldCharType="end"/>
    </w:r>
  </w:p>
  <w:p>
    <w:pPr>
      <w:jc w:val="left"/>
      <w:spacing w:lineRule="auto" w:line="221" w:after="0" w:beforeAutospacing="0" w:afterAutospacing="0"/>
      <w:ind w:firstLine="0"/>
      <w:rPr>
        <w:sz w:val="16"/>
        <w:lang w:val="en-US"/>
      </w:rPr>
    </w:pPr>
    <w:r>
      <w:rPr>
        <w:sz w:val="16"/>
        <w:lang w:val="en-US"/>
      </w:rPr>
      <w:t xml:space="preserve">F8-(D-J-G-A)  </w:t>
      <w:tab/>
    </w:r>
  </w:p>
  <w:p>
    <w:pPr>
      <w:jc w:val="right"/>
      <w:spacing w:lineRule="auto" w:line="221" w:after="0" w:beforeAutospacing="0" w:afterAutospacing="0"/>
      <w:ind w:firstLine="0"/>
      <w:rPr>
        <w:sz w:val="16"/>
        <w:lang w:val="en-US"/>
      </w:rPr>
    </w:pPr>
    <w:r>
      <w:rPr>
        <w:sz w:val="16"/>
        <w:color w:val="0000FF"/>
        <w:u w:val="single" w:color="0000FF"/>
        <w:lang w:val="en-US"/>
      </w:rPr>
      <w:t>www.ich-bin-liebetroepfchen-gottes.de</w:t>
    </w:r>
  </w:p>
  <w:p>
    <w:pPr>
      <w:jc w:val="right"/>
      <w:spacing w:lineRule="auto" w:line="221" w:after="0" w:beforeAutospacing="0" w:afterAutospacing="0"/>
      <w:ind w:firstLine="0"/>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20"/>
        <w:lang w:val="en-US"/>
      </w:rPr>
      <w:t xml:space="preserve"> </w:t>
    </w:r>
  </w:p>
  <w:p>
    <w:pPr>
      <w:jc w:val="left"/>
      <w:spacing w:lineRule="auto" w:line="240" w:after="4" w:beforeAutospacing="0" w:afterAutospacing="0"/>
      <w:ind w:firstLine="0"/>
      <w:rPr>
        <w:lang w:val="en-US"/>
      </w:rPr>
    </w:pPr>
    <w:r>
      <w:rPr>
        <w:sz w:val="20"/>
        <w:lang w:val="en-US"/>
      </w:rPr>
      <w:t xml:space="preserve"> </w:t>
    </w:r>
  </w:p>
  <w:p>
    <w:pPr>
      <w:jc w:val="right"/>
      <w:spacing w:lineRule="auto" w:line="221" w:after="0" w:beforeAutospacing="0" w:afterAutospacing="0"/>
      <w:ind w:firstLine="0"/>
      <w:rPr>
        <w:lang w:val="en-US"/>
      </w:rPr>
    </w:pPr>
    <w:r>
      <w:rPr>
        <w:sz w:val="16"/>
        <w:lang w:val="en-US"/>
      </w:rPr>
      <w:t xml:space="preserve">F8-(D-J-G-A)  </w:t>
    </w:r>
    <w:r>
      <w:rPr>
        <w:sz w:val="18"/>
        <w:b w:val="1"/>
        <w:lang w:val="en-US"/>
      </w:rPr>
      <w:tab/>
    </w:r>
    <w:r>
      <w:rPr>
        <w:sz w:val="18"/>
        <w:b w:val="1"/>
        <w:color w:val="0000FF"/>
        <w:u w:val="single" w:color="0000FF"/>
        <w:lang w:val="en-US"/>
      </w:rPr>
      <w:t xml:space="preserve">www.lebensrat-gottes.de www.ich-bin-liebetroepfchen-gottes.de </w:t>
    </w:r>
  </w:p>
  <w:p>
    <w:pPr>
      <w:jc w:val="left"/>
      <w:spacing w:lineRule="auto" w:line="240" w:after="0" w:beforeAutospacing="0" w:afterAutospacing="0"/>
      <w:ind w:firstLine="0"/>
      <w:rPr>
        <w:lang w:val="en-US"/>
      </w:rPr>
    </w:pPr>
    <w:r>
      <w:rPr>
        <w:sz w:val="20"/>
        <w:lang w:val="en-US"/>
      </w:rPr>
      <w:t xml:space="preserve"> </w:t>
    </w:r>
  </w:p>
  <w:p>
    <w:pPr>
      <w:jc w:val="left"/>
      <w:spacing w:lineRule="auto" w:line="240" w:after="0" w:beforeAutospacing="0" w:afterAutospacing="0"/>
      <w:ind w:firstLine="0"/>
    </w:pPr>
    <w:r>
      <w:rPr>
        <w:sz w:val="20"/>
        <w:lang w:val="en-US"/>
      </w:rPr>
      <w:tab/>
    </w:r>
    <w:r>
      <w:fldChar w:fldCharType="begin"/>
    </w:r>
    <w:r>
      <w:instrText xml:space="preserve"> PAGE   \* MERGEFORMAT </w:instrText>
    </w:r>
    <w:r>
      <w:fldChar w:fldCharType="separate"/>
    </w:r>
    <w:r>
      <w:rPr>
        <w:sz w:val="20"/>
      </w:rPr>
      <w:t>#</w:t>
    </w:r>
    <w:r>
      <w:rPr>
        <w:sz w:val="20"/>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0" w:type="dxa"/>
        <w:left w:w="2179" w:type="dxa"/>
        <w:right w:w="115" w:type="dxa"/>
      </w:tblCellMar>
      <w:tblLook w:val="04A0"/>
      <w:tblOverlap w:val="never"/>
      <w:tblpPr w:tblpX="1306" w:tblpY="725"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15.04.2012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0000FF"/>
            </w:rPr>
            <w:t>我是</w:t>
          </w:r>
          <w:r>
            <w:rPr>
              <w:sz w:val="18"/>
              <w:b w:val="1"/>
              <w:color w:val="0000FF"/>
            </w:rPr>
            <w:t>--</w:t>
          </w:r>
          <w:r>
            <w:rPr>
              <w:rFonts w:ascii="Arial Unicode MS" w:hAnsi="Arial Unicode MS"/>
              <w:sz w:val="18"/>
              <w:b w:val="1"/>
              <w:color w:val="0000FF"/>
            </w:rPr>
            <w:t>上帝的爱滴，来自天堂的源泉</w:t>
          </w:r>
          <w:r>
            <w:rPr>
              <w:sz w:val="18"/>
              <w:b w:val="1"/>
              <w:color w:val="0000FF"/>
            </w:rPr>
            <w:t xml:space="preserve"> </w:t>
          </w:r>
          <w:r>
            <w:rPr>
              <w:sz w:val="16"/>
              <w:b w:val="1"/>
            </w:rPr>
            <w:t>2002/2012</w:t>
          </w:r>
          <w:r>
            <w:rPr>
              <w:rFonts w:ascii="Arial Unicode MS" w:hAnsi="Arial Unicode MS"/>
              <w:sz w:val="16"/>
              <w:b w:val="1"/>
            </w:rPr>
            <w:t>的</w:t>
          </w:r>
          <w:r>
            <w:rPr>
              <w:rFonts w:ascii="Arial Unicode MS" w:hAnsi="Arial Unicode MS"/>
              <w:sz w:val="16"/>
            </w:rPr>
            <w:t>信息</w:t>
          </w:r>
          <w:r>
            <w:rPr>
              <w:sz w:val="16"/>
            </w:rPr>
            <w:t xml:space="preserve"> </w:t>
          </w:r>
        </w:p>
        <w:p>
          <w:pPr>
            <w:jc w:val="left"/>
            <w:spacing w:lineRule="auto" w:line="276" w:after="0" w:beforeAutospacing="0" w:afterAutospacing="0"/>
            <w:ind w:firstLine="0"/>
          </w:pPr>
          <w:r>
            <w:rPr>
              <w:sz w:val="16"/>
            </w:rPr>
            <w:t xml:space="preserve"> "</w:t>
          </w:r>
          <w:r>
            <w:rPr>
              <w:rFonts w:ascii="Arial Unicode MS" w:hAnsi="Arial Unicode MS"/>
              <w:sz w:val="16"/>
            </w:rPr>
            <w:t>从天而降的蛇毒血清的治疗方法</w:t>
          </w:r>
          <w:r>
            <w:rPr>
              <w:sz w:val="16"/>
            </w:rPr>
            <w:t>" (7</w:t>
          </w:r>
          <w:r>
            <w:rPr>
              <w:rFonts w:ascii="Arial Unicode MS" w:hAnsi="Arial Unicode MS"/>
              <w:sz w:val="16"/>
            </w:rPr>
            <w:t>页</w:t>
          </w:r>
          <w:r>
            <w:rPr>
              <w:sz w:val="16"/>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rPr>
        <w:sz w:val="16"/>
      </w:rPr>
    </w:pPr>
  </w:p>
  <w:p>
    <w:pPr>
      <w:pStyle w:val="P2"/>
      <w:jc w:val="center"/>
      <w:rPr>
        <w:sz w:val="16"/>
      </w:rPr>
    </w:pPr>
    <w:r>
      <w:rPr>
        <w:sz w:val="16"/>
      </w:rPr>
      <w:t>15.04.2012 (</w:t>
    </w:r>
    <w:r>
      <w:rPr>
        <w:rFonts w:ascii="Arial Unicode MS" w:hAnsi="Arial Unicode MS"/>
        <w:sz w:val="16"/>
      </w:rPr>
      <w:t>当前日期</w:t>
    </w:r>
    <w:r>
      <w:rPr>
        <w:sz w:val="16"/>
      </w:rPr>
      <w:t xml:space="preserve">) </w:t>
    </w:r>
    <w:r>
      <w:rPr>
        <w:rFonts w:ascii="Arial Unicode MS" w:hAnsi="Arial Unicode MS"/>
        <w:sz w:val="16"/>
        <w:b w:val="1"/>
        <w:color w:val="0000FF"/>
      </w:rPr>
      <w:t>我是</w:t>
    </w:r>
    <w:r>
      <w:rPr>
        <w:sz w:val="16"/>
        <w:b w:val="1"/>
        <w:color w:val="0000FF"/>
      </w:rPr>
      <w:t>--</w:t>
    </w:r>
    <w:r>
      <w:rPr>
        <w:rFonts w:ascii="Arial Unicode MS" w:hAnsi="Arial Unicode MS"/>
        <w:sz w:val="16"/>
        <w:b w:val="1"/>
        <w:color w:val="0000FF"/>
      </w:rPr>
      <w:t>上帝的爱滴，来自天堂的源泉</w:t>
    </w:r>
    <w:r>
      <w:rPr>
        <w:sz w:val="16"/>
        <w:b w:val="1"/>
        <w:color w:val="0000FF"/>
      </w:rPr>
      <w:t xml:space="preserve"> </w:t>
    </w:r>
    <w:r>
      <w:rPr>
        <w:sz w:val="16"/>
      </w:rPr>
      <w:t>2002/2012</w:t>
    </w:r>
    <w:r>
      <w:rPr>
        <w:rFonts w:ascii="Arial Unicode MS" w:hAnsi="Arial Unicode MS"/>
        <w:sz w:val="16"/>
      </w:rPr>
      <w:t>的信息</w:t>
    </w:r>
  </w:p>
  <w:p>
    <w:pPr>
      <w:pStyle w:val="P2"/>
      <w:jc w:val="center"/>
      <w:rPr>
        <w:sz w:val="16"/>
      </w:rPr>
    </w:pPr>
    <w:r>
      <w:rPr>
        <w:sz w:val="16"/>
      </w:rPr>
      <w:t>"</w:t>
    </w:r>
    <w:r>
      <w:rPr>
        <w:rFonts w:ascii="Arial Unicode MS" w:hAnsi="Arial Unicode MS"/>
        <w:sz w:val="16"/>
      </w:rPr>
      <w:t>从天而降的蛇毒血清的治疗方法</w:t>
    </w:r>
    <w:r>
      <w:rPr>
        <w:sz w:val="16"/>
      </w:rPr>
      <w:t>" (7</w:t>
    </w:r>
    <w:r>
      <w:rPr>
        <w:rFonts w:ascii="Arial Unicode MS" w:hAnsi="Arial Unicode MS"/>
        <w:sz w:val="16"/>
      </w:rPr>
      <w:t>页</w:t>
    </w:r>
    <w:r>
      <w:rPr>
        <w:sz w:val="16"/>
      </w:rPr>
      <w:t>)</w:t>
    </w:r>
  </w:p>
  <w:p>
    <w:pPr>
      <w:pStyle w:val="P2"/>
      <w:jc w:val="center"/>
      <w:rPr>
        <w:sz w:val="16"/>
      </w:rPr>
    </w:pPr>
  </w:p>
  <w:p>
    <w:pPr>
      <w:pStyle w:val="P2"/>
      <w:jc w:val="center"/>
      <w:rPr>
        <w:sz w:val="16"/>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0" w:type="dxa"/>
        <w:left w:w="2179" w:type="dxa"/>
        <w:right w:w="115" w:type="dxa"/>
      </w:tblCellMar>
      <w:tblLook w:val="04A0"/>
      <w:tblOverlap w:val="never"/>
      <w:tblpPr w:tblpX="1306" w:tblpY="725"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40" w:after="0" w:beforeAutospacing="0" w:afterAutospacing="0"/>
            <w:ind w:firstLine="0"/>
          </w:pPr>
          <w:r>
            <w:rPr>
              <w:sz w:val="16"/>
              <w:b w:val="1"/>
            </w:rPr>
            <w:t xml:space="preserve">15.04.2012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0000FF"/>
            </w:rPr>
            <w:t>我是</w:t>
          </w:r>
          <w:r>
            <w:rPr>
              <w:sz w:val="18"/>
              <w:b w:val="1"/>
              <w:color w:val="0000FF"/>
            </w:rPr>
            <w:t>--</w:t>
          </w:r>
          <w:r>
            <w:rPr>
              <w:rFonts w:ascii="Arial Unicode MS" w:hAnsi="Arial Unicode MS"/>
              <w:sz w:val="18"/>
              <w:b w:val="1"/>
              <w:color w:val="0000FF"/>
            </w:rPr>
            <w:t>上帝的爱滴，来自天堂的源泉</w:t>
          </w:r>
          <w:r>
            <w:rPr>
              <w:sz w:val="18"/>
              <w:b w:val="1"/>
              <w:color w:val="0000FF"/>
            </w:rPr>
            <w:t xml:space="preserve"> </w:t>
          </w:r>
          <w:r>
            <w:rPr>
              <w:sz w:val="16"/>
              <w:b w:val="1"/>
            </w:rPr>
            <w:t>2002/2012</w:t>
          </w:r>
          <w:r>
            <w:rPr>
              <w:rFonts w:ascii="Arial Unicode MS" w:hAnsi="Arial Unicode MS"/>
              <w:sz w:val="16"/>
              <w:b w:val="1"/>
            </w:rPr>
            <w:t>的</w:t>
          </w:r>
          <w:r>
            <w:rPr>
              <w:rFonts w:ascii="Arial Unicode MS" w:hAnsi="Arial Unicode MS"/>
              <w:sz w:val="16"/>
            </w:rPr>
            <w:t>信息</w:t>
          </w:r>
          <w:r>
            <w:rPr>
              <w:sz w:val="16"/>
            </w:rPr>
            <w:t xml:space="preserve"> </w:t>
          </w:r>
        </w:p>
        <w:p>
          <w:pPr>
            <w:jc w:val="left"/>
            <w:spacing w:lineRule="auto" w:line="276" w:after="0" w:beforeAutospacing="0" w:afterAutospacing="0"/>
            <w:ind w:firstLine="0"/>
          </w:pPr>
          <w:r>
            <w:rPr>
              <w:sz w:val="16"/>
            </w:rPr>
            <w:t xml:space="preserve"> "</w:t>
          </w:r>
          <w:r>
            <w:rPr>
              <w:rFonts w:ascii="Arial Unicode MS" w:hAnsi="Arial Unicode MS"/>
              <w:sz w:val="16"/>
            </w:rPr>
            <w:t>从天而降的蛇毒血清的治疗方法</w:t>
          </w:r>
          <w:r>
            <w:rPr>
              <w:sz w:val="16"/>
            </w:rPr>
            <w:t>" (7</w:t>
          </w:r>
          <w:r>
            <w:rPr>
              <w:rFonts w:ascii="Arial Unicode MS" w:hAnsi="Arial Unicode MS"/>
              <w:sz w:val="16"/>
            </w:rPr>
            <w:t>页</w:t>
          </w:r>
          <w:r>
            <w:rPr>
              <w:sz w:val="16"/>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9" w:after="179" w:beforeAutospacing="0" w:afterAutospacing="0"/>
      <w:ind w:hanging="10" w:left="-5"/>
    </w:pPr>
    <w:rPr>
      <w:rFonts w:ascii="Arial" w:hAnsi="Arial"/>
      <w:sz w:val="24"/>
    </w:rPr>
  </w:style>
  <w:style w:type="paragraph" w:styleId="P1">
    <w:name w:val="footer"/>
    <w:basedOn w:val="P0"/>
    <w:link w:val="C4"/>
    <w:pPr>
      <w:jc w:val="left"/>
      <w:spacing w:lineRule="auto" w:line="240" w:after="0" w:beforeAutospacing="0" w:afterAutospacing="0"/>
      <w:ind w:firstLine="0" w:left="0"/>
      <w:tabs>
        <w:tab w:val="center" w:pos="4680" w:leader="none"/>
        <w:tab w:val="right" w:pos="9360" w:leader="none"/>
      </w:tabs>
    </w:pPr>
    <w:rPr>
      <w:sz w:val="22"/>
    </w:rPr>
  </w:style>
  <w:style w:type="paragraph" w:styleId="P2">
    <w:name w:val="No Spacing"/>
    <w:qFormat/>
    <w:pPr>
      <w:jc w:val="both"/>
      <w:spacing w:lineRule="auto" w:line="240" w:after="0"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Fußzeile Zchn"/>
    <w:basedOn w:val="C0"/>
    <w:link w:val="P1"/>
    <w:rPr>
      <w:sz w:val="2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