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5D9E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50" w:beforeAutospacing="0" w:afterAutospacing="0"/>
        <w:ind w:firstLine="0"/>
      </w:pPr>
      <w:r>
        <w:rPr>
          <w:sz w:val="28"/>
          <w:b w:val="1"/>
        </w:rPr>
        <w:t xml:space="preserve"> </w:t>
      </w:r>
    </w:p>
    <w:p>
      <w:pPr>
        <w:jc w:val="center"/>
        <w:spacing w:lineRule="auto" w:line="294" w:after="161" w:beforeAutospacing="0" w:afterAutospacing="0"/>
        <w:ind w:firstLine="0"/>
        <w:rPr>
          <w:color w:val="0000FF"/>
        </w:rPr>
      </w:pPr>
      <w:r>
        <w:rPr>
          <w:rFonts w:ascii="Arial Unicode MS" w:hAnsi="Arial Unicode MS"/>
          <w:sz w:val="32"/>
          <w:b w:val="1"/>
          <w:color w:val="0000FF"/>
        </w:rPr>
        <w:t>在爱神的信息中使用法律或规律性一词</w:t>
      </w:r>
      <w:r>
        <w:rPr>
          <w:sz w:val="32"/>
          <w:b w:val="1"/>
          <w:color w:val="0000FF"/>
        </w:rPr>
        <w:t xml:space="preserve">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rFonts w:ascii="Arial Unicode MS" w:hAnsi="Arial Unicode MS"/>
          <w:u w:val="single" w:color="000000"/>
        </w:rPr>
        <w:t>介绍性文字节选自世俗意义的解释集。</w:t>
      </w:r>
      <w:r>
        <w:rPr>
          <w:u w:val="single" w:color="000000"/>
        </w:rPr>
        <w:t xml:space="preserve"> </w:t>
      </w:r>
    </w:p>
    <w:p>
      <w:r>
        <w:rPr>
          <w:rFonts w:ascii="Arial Unicode MS" w:hAnsi="Arial Unicode MS"/>
        </w:rPr>
        <w:t>根据该词的起源，世俗术语</w:t>
      </w:r>
      <w:r>
        <w:t xml:space="preserve"> "</w:t>
      </w:r>
      <w:r>
        <w:rPr>
          <w:rFonts w:ascii="Arial Unicode MS" w:hAnsi="Arial Unicode MS"/>
        </w:rPr>
        <w:t>法律</w:t>
      </w:r>
      <w:r>
        <w:t xml:space="preserve"> "</w:t>
      </w:r>
      <w:r>
        <w:rPr>
          <w:rFonts w:ascii="Arial Unicode MS" w:hAnsi="Arial Unicode MS"/>
        </w:rPr>
        <w:t>表示规定的东西，固定的东西。在这个词的真正意义上，法律是一套规则。</w:t>
      </w:r>
      <w:r>
        <w:t xml:space="preserve">  </w:t>
      </w:r>
    </w:p>
    <w:p>
      <w:pPr>
        <w:jc w:val="left"/>
        <w:spacing w:lineRule="auto" w:line="240" w:after="6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rPr>
          <w:u w:val="single"/>
        </w:rPr>
      </w:pPr>
      <w:r>
        <w:rPr>
          <w:color w:val="0070C0"/>
          <w:u w:val="single"/>
        </w:rPr>
        <w:t xml:space="preserve"> </w:t>
      </w:r>
    </w:p>
    <w:p>
      <w:pPr>
        <w:jc w:val="left"/>
        <w:spacing w:lineRule="auto" w:line="240" w:after="181" w:beforeAutospacing="0" w:afterAutospacing="0"/>
        <w:ind w:firstLine="0"/>
        <w:rPr>
          <w:u w:val="single"/>
        </w:rPr>
      </w:pPr>
      <w:r>
        <w:rPr>
          <w:rFonts w:ascii="Arial Unicode MS" w:hAnsi="Arial Unicode MS"/>
          <w:u w:val="single" w:color="548DD4"/>
        </w:rPr>
        <w:t>一位爱滴读者的问题。</w:t>
      </w:r>
      <w:r>
        <w:rPr>
          <w:u w:val="single" w:color="548DD4"/>
        </w:rPr>
        <w:t xml:space="preserve"> </w:t>
      </w:r>
    </w:p>
    <w:p>
      <w:pPr>
        <w:spacing w:lineRule="auto" w:line="287" w:after="178" w:beforeAutospacing="0" w:afterAutospacing="0"/>
        <w:ind w:firstLine="0"/>
        <w:rPr>
          <w:color w:val="0000FF"/>
        </w:rPr>
      </w:pPr>
      <w:r>
        <w:rPr>
          <w:rFonts w:ascii="Arial Unicode MS" w:hAnsi="Arial Unicode MS"/>
          <w:color w:val="0000FF"/>
        </w:rPr>
        <w:t>用</w:t>
      </w:r>
      <w:r>
        <w:rPr>
          <w:color w:val="0000FF"/>
        </w:rPr>
        <w:t xml:space="preserve"> "</w:t>
      </w:r>
      <w:r>
        <w:rPr>
          <w:rFonts w:ascii="Arial Unicode MS" w:hAnsi="Arial Unicode MS"/>
          <w:color w:val="0000FF"/>
        </w:rPr>
        <w:t>天上的生活规则</w:t>
      </w:r>
      <w:r>
        <w:rPr>
          <w:color w:val="0000FF"/>
        </w:rPr>
        <w:t xml:space="preserve"> "</w:t>
      </w:r>
      <w:r>
        <w:rPr>
          <w:rFonts w:ascii="Arial Unicode MS" w:hAnsi="Arial Unicode MS"/>
          <w:color w:val="0000FF"/>
        </w:rPr>
        <w:t>或</w:t>
      </w:r>
      <w:r>
        <w:rPr>
          <w:color w:val="0000FF"/>
        </w:rPr>
        <w:t xml:space="preserve"> "</w:t>
      </w:r>
      <w:r>
        <w:rPr>
          <w:rFonts w:ascii="Arial Unicode MS" w:hAnsi="Arial Unicode MS"/>
          <w:color w:val="0000FF"/>
        </w:rPr>
        <w:t>原则</w:t>
      </w:r>
      <w:r>
        <w:rPr>
          <w:color w:val="0000FF"/>
        </w:rPr>
        <w:t xml:space="preserve"> "</w:t>
      </w:r>
      <w:r>
        <w:rPr>
          <w:rFonts w:ascii="Arial Unicode MS" w:hAnsi="Arial Unicode MS"/>
          <w:color w:val="0000FF"/>
        </w:rPr>
        <w:t>或</w:t>
      </w:r>
      <w:r>
        <w:rPr>
          <w:color w:val="0000FF"/>
        </w:rPr>
        <w:t xml:space="preserve"> "</w:t>
      </w:r>
      <w:r>
        <w:rPr>
          <w:rFonts w:ascii="Arial Unicode MS" w:hAnsi="Arial Unicode MS"/>
          <w:color w:val="0000FF"/>
        </w:rPr>
        <w:t>准则</w:t>
      </w:r>
      <w:r>
        <w:rPr>
          <w:color w:val="0000FF"/>
        </w:rPr>
        <w:t xml:space="preserve"> "</w:t>
      </w:r>
      <w:r>
        <w:rPr>
          <w:rFonts w:ascii="Arial Unicode MS" w:hAnsi="Arial Unicode MS"/>
          <w:color w:val="0000FF"/>
        </w:rPr>
        <w:t>或</w:t>
      </w:r>
      <w:r>
        <w:rPr>
          <w:color w:val="0000FF"/>
        </w:rPr>
        <w:t xml:space="preserve"> "</w:t>
      </w:r>
      <w:r>
        <w:rPr>
          <w:rFonts w:ascii="Arial Unicode MS" w:hAnsi="Arial Unicode MS"/>
          <w:color w:val="0000FF"/>
        </w:rPr>
        <w:t>行为方式</w:t>
      </w:r>
      <w:r>
        <w:rPr>
          <w:color w:val="0000FF"/>
        </w:rPr>
        <w:t xml:space="preserve"> "</w:t>
      </w:r>
      <w:r>
        <w:rPr>
          <w:rFonts w:ascii="Arial Unicode MS" w:hAnsi="Arial Unicode MS"/>
          <w:color w:val="0000FF"/>
        </w:rPr>
        <w:t>来取代</w:t>
      </w:r>
      <w:r>
        <w:rPr>
          <w:color w:val="0000FF"/>
        </w:rPr>
        <w:t xml:space="preserve"> "</w:t>
      </w:r>
      <w:r>
        <w:rPr>
          <w:rFonts w:ascii="Arial Unicode MS" w:hAnsi="Arial Unicode MS"/>
          <w:color w:val="0000FF"/>
        </w:rPr>
        <w:t>上帝的律法</w:t>
      </w:r>
      <w:r>
        <w:rPr>
          <w:color w:val="0000FF"/>
        </w:rPr>
        <w:t xml:space="preserve"> "</w:t>
      </w:r>
      <w:r>
        <w:rPr>
          <w:rFonts w:ascii="Arial Unicode MS" w:hAnsi="Arial Unicode MS"/>
          <w:color w:val="0000FF"/>
        </w:rPr>
        <w:t>的说法不是更好吗？</w:t>
      </w:r>
      <w:r>
        <w:rPr>
          <w:color w:val="0000FF"/>
        </w:rPr>
        <w:t xml:space="preserve">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pPr>
      <w:r>
        <w:rPr>
          <w:rFonts w:ascii="Arial Unicode MS" w:hAnsi="Arial Unicode MS"/>
          <w:u w:val="single" w:color="0070C0"/>
        </w:rPr>
        <w:t>这个问题由爱的普遍精神通过天上的光明使者回答。</w:t>
      </w:r>
      <w:r>
        <w:rPr>
          <w:u w:val="single" w:color="0070C0"/>
        </w:rPr>
        <w:t xml:space="preserve"> </w:t>
      </w:r>
    </w:p>
    <w:p>
      <w:r>
        <w:rPr>
          <w:rFonts w:ascii="Arial Unicode MS" w:hAnsi="Arial Unicode MS"/>
        </w:rPr>
        <w:t>在精神领域或天国信息中对爱的精神的描述中，当涉及到天体的固定宇宙过程和相关的引力、辐射、振动以及宇宙能量路径时，可以随时提到或使用</w:t>
      </w:r>
      <w:r>
        <w:t xml:space="preserve"> "</w:t>
      </w:r>
      <w:r>
        <w:rPr>
          <w:rFonts w:ascii="Arial Unicode MS" w:hAnsi="Arial Unicode MS"/>
        </w:rPr>
        <w:t>法律</w:t>
      </w:r>
      <w:r>
        <w:t xml:space="preserve"> "</w:t>
      </w:r>
      <w:r>
        <w:rPr>
          <w:rFonts w:ascii="Arial Unicode MS" w:hAnsi="Arial Unicode MS"/>
        </w:rPr>
        <w:t>或</w:t>
      </w:r>
      <w:r>
        <w:t xml:space="preserve"> "</w:t>
      </w:r>
      <w:r>
        <w:rPr>
          <w:rFonts w:ascii="Arial Unicode MS" w:hAnsi="Arial Unicode MS"/>
        </w:rPr>
        <w:t>规律性</w:t>
      </w:r>
      <w:r>
        <w:t xml:space="preserve"> "</w:t>
      </w:r>
      <w:r>
        <w:rPr>
          <w:rFonts w:ascii="Arial Unicode MS" w:hAnsi="Arial Unicode MS"/>
        </w:rPr>
        <w:t>这些词，它们对众生至关重要，必须受到精确的编程和控制，即规律性。</w:t>
      </w:r>
      <w:r>
        <w:t xml:space="preserve">  </w:t>
      </w:r>
    </w:p>
    <w:p>
      <w:r>
        <w:t>"</w:t>
      </w:r>
      <w:r>
        <w:rPr>
          <w:rFonts w:ascii="Arial Unicode MS" w:hAnsi="Arial Unicode MS"/>
        </w:rPr>
        <w:t>天上的行为准则</w:t>
      </w:r>
      <w:r>
        <w:t xml:space="preserve"> "</w:t>
      </w:r>
      <w:r>
        <w:rPr>
          <w:rFonts w:ascii="Arial Unicode MS" w:hAnsi="Arial Unicode MS"/>
        </w:rPr>
        <w:t>也应归入人类的</w:t>
      </w:r>
      <w:r>
        <w:t xml:space="preserve"> "</w:t>
      </w:r>
      <w:r>
        <w:rPr>
          <w:rFonts w:ascii="Arial Unicode MS" w:hAnsi="Arial Unicode MS"/>
        </w:rPr>
        <w:t>生活法则</w:t>
      </w:r>
      <w:r>
        <w:t>"</w:t>
      </w:r>
      <w:r>
        <w:rPr>
          <w:rFonts w:ascii="Arial Unicode MS" w:hAnsi="Arial Unicode MS"/>
        </w:rPr>
        <w:t>，因为它们被众生遵守，作为他们进化生活的标准，同时也是他们星球上的定位，以便他们与之协调。天上的人如果不小心违反了推荐的行星法则或不遵守这些法则，就会使自己处于不利地位。也就是说，在进一步侵犯之后，它逐渐在其光体中感知到较低的光辐射，这不再与居住的星球相一致或和谐。生命体越来越感觉到来自星球的排斥，必须考虑到这样一个事实：一段时间后，它的光体将被进化程度较低的星球所吸引。每一个独立的天体，总是以自我负责的方式控制自己的生命，可以在任何时候反对一个行星法则。然而，它永远不会因此受到另一个生命或爱的精神的惩罚，因为它有不受限制的行动自由。这意味着，如果生命体不顾爱的精神的行星指示，有意识地违反了一个合法性，它必须估计到与行星辐射有问题，这导致生命体不能容忍它，并收到对该行星的磁排斥，这与生命体的瞬间进化和意识辐射相一致。</w:t>
      </w:r>
      <w:r>
        <w:t xml:space="preserve"> </w:t>
      </w:r>
    </w:p>
    <w:p>
      <w:r>
        <w:rPr>
          <w:rFonts w:ascii="Arial Unicode MS" w:hAnsi="Arial Unicode MS"/>
        </w:rPr>
        <w:t>所有的天人都知道这一点，并感激和快乐地适应他们进化星球的规律性，因为他们通过扩大生活的可能性在上面找到更高的幸福感。他们从不觉得必须适应行星的规律性，因为他们看到了行星在其结构中五颜六色的闪亮粒子和在他们内心的笑脸，并与它进行了亲切的交流。他们欣赏每一次向更高形式的进化的变化，因为在这个星球上，他们可以由此熟悉许多新的生命变体，以取代他们以前的生命变体，这使他们幸福地生活。</w:t>
      </w:r>
      <w:r>
        <w:t xml:space="preserve"> </w:t>
      </w:r>
    </w:p>
    <w:p>
      <w:r>
        <w:rPr>
          <w:rFonts w:ascii="Arial Unicode MS" w:hAnsi="Arial Unicode MS"/>
        </w:rPr>
        <w:t>但意识有限的人误解了</w:t>
      </w:r>
      <w:r>
        <w:t xml:space="preserve"> "</w:t>
      </w:r>
      <w:r>
        <w:rPr>
          <w:rFonts w:ascii="Arial Unicode MS" w:hAnsi="Arial Unicode MS"/>
        </w:rPr>
        <w:t>合法</w:t>
      </w:r>
      <w:r>
        <w:t xml:space="preserve"> "</w:t>
      </w:r>
      <w:r>
        <w:rPr>
          <w:rFonts w:ascii="Arial Unicode MS" w:hAnsi="Arial Unicode MS"/>
        </w:rPr>
        <w:t>或</w:t>
      </w:r>
      <w:r>
        <w:t xml:space="preserve"> "</w:t>
      </w:r>
      <w:r>
        <w:rPr>
          <w:rFonts w:ascii="Arial Unicode MS" w:hAnsi="Arial Unicode MS"/>
        </w:rPr>
        <w:t>法律</w:t>
      </w:r>
      <w:r>
        <w:t xml:space="preserve"> "</w:t>
      </w:r>
      <w:r>
        <w:rPr>
          <w:rFonts w:ascii="Arial Unicode MS" w:hAnsi="Arial Unicode MS"/>
        </w:rPr>
        <w:t>这个词，因为他们对严格和不公正的世俗法律有不好的体验。因此，当他们读到或听到</w:t>
      </w:r>
      <w:r>
        <w:t xml:space="preserve"> "</w:t>
      </w:r>
      <w:r>
        <w:rPr>
          <w:rFonts w:ascii="Arial Unicode MS" w:hAnsi="Arial Unicode MS"/>
        </w:rPr>
        <w:t>合法</w:t>
      </w:r>
      <w:r>
        <w:t xml:space="preserve"> "</w:t>
      </w:r>
      <w:r>
        <w:rPr>
          <w:rFonts w:ascii="Arial Unicode MS" w:hAnsi="Arial Unicode MS"/>
        </w:rPr>
        <w:t>这个词时，会在他们心中产生不愉快的共鸣，过去的记忆在他们心中变得活跃，他们感到不安或压迫感。然而，事实上，正是他们自己的投入导致他们不再想听到</w:t>
      </w:r>
      <w:r>
        <w:t xml:space="preserve"> "</w:t>
      </w:r>
      <w:r>
        <w:rPr>
          <w:rFonts w:ascii="Arial Unicode MS" w:hAnsi="Arial Unicode MS"/>
        </w:rPr>
        <w:t>法律</w:t>
      </w:r>
      <w:r>
        <w:t xml:space="preserve"> "</w:t>
      </w:r>
      <w:r>
        <w:rPr>
          <w:rFonts w:ascii="Arial Unicode MS" w:hAnsi="Arial Unicode MS"/>
        </w:rPr>
        <w:t>或</w:t>
      </w:r>
      <w:r>
        <w:t xml:space="preserve"> "</w:t>
      </w:r>
      <w:r>
        <w:rPr>
          <w:rFonts w:ascii="Arial Unicode MS" w:hAnsi="Arial Unicode MS"/>
        </w:rPr>
        <w:t>规律性</w:t>
      </w:r>
      <w:r>
        <w:t xml:space="preserve"> "</w:t>
      </w:r>
      <w:r>
        <w:rPr>
          <w:rFonts w:ascii="Arial Unicode MS" w:hAnsi="Arial Unicode MS"/>
        </w:rPr>
        <w:t>这个词，而是用另一个词来代替。</w:t>
      </w:r>
      <w:r>
        <w:t xml:space="preserve"> </w:t>
      </w:r>
    </w:p>
    <w:p>
      <w:r>
        <w:rPr>
          <w:rFonts w:ascii="Arial Unicode MS" w:hAnsi="Arial Unicode MS"/>
        </w:rPr>
        <w:t>通过我们这些天上的光明使者，爱的精神要求与上帝有联系的人互相了解，并问自己，当他们听到</w:t>
      </w:r>
      <w:r>
        <w:t xml:space="preserve"> "</w:t>
      </w:r>
      <w:r>
        <w:rPr>
          <w:rFonts w:ascii="Arial Unicode MS" w:hAnsi="Arial Unicode MS"/>
        </w:rPr>
        <w:t>法律</w:t>
      </w:r>
      <w:r>
        <w:t xml:space="preserve"> "</w:t>
      </w:r>
      <w:r>
        <w:rPr>
          <w:rFonts w:ascii="Arial Unicode MS" w:hAnsi="Arial Unicode MS"/>
        </w:rPr>
        <w:t>这个词时，他们有什么感觉和想法。也许是很久以前的事迹，他们曾经因此受到严厉无情的惩罚，不得不经历不公正的待遇，或者他们曾经以霸道的方式严厉惩罚他人或威胁他人承担惩罚的后果，或者他们在今生或前世不止一次直接下令这样做？由于</w:t>
      </w:r>
      <w:r>
        <w:t xml:space="preserve"> "</w:t>
      </w:r>
      <w:r>
        <w:rPr>
          <w:rFonts w:ascii="Arial Unicode MS" w:hAnsi="Arial Unicode MS"/>
        </w:rPr>
        <w:t>法律</w:t>
      </w:r>
      <w:r>
        <w:t xml:space="preserve"> "</w:t>
      </w:r>
      <w:r>
        <w:rPr>
          <w:rFonts w:ascii="Arial Unicode MS" w:hAnsi="Arial Unicode MS"/>
        </w:rPr>
        <w:t>一词在这个世界上也与</w:t>
      </w:r>
      <w:r>
        <w:t xml:space="preserve"> "</w:t>
      </w:r>
      <w:r>
        <w:rPr>
          <w:rFonts w:ascii="Arial Unicode MS" w:hAnsi="Arial Unicode MS"/>
        </w:rPr>
        <w:t>惩罚</w:t>
      </w:r>
      <w:r>
        <w:t xml:space="preserve"> "</w:t>
      </w:r>
      <w:r>
        <w:rPr>
          <w:rFonts w:ascii="Arial Unicode MS" w:hAnsi="Arial Unicode MS"/>
        </w:rPr>
        <w:t>有关，可能当人类在他的超意识中再次听到、想到或念出法律或惩罚这两个词时，那么他灵魂中的一个现世的罪行，即针对天堂的无惩罚的法律生活，就会产生共鸣，在情感层面给他一个不愉快的反馈。那些经常使用</w:t>
      </w:r>
      <w:r>
        <w:t xml:space="preserve"> "</w:t>
      </w:r>
      <w:r>
        <w:rPr>
          <w:rFonts w:ascii="Arial Unicode MS" w:hAnsi="Arial Unicode MS"/>
        </w:rPr>
        <w:t>惩罚</w:t>
      </w:r>
      <w:r>
        <w:t xml:space="preserve"> "</w:t>
      </w:r>
      <w:r>
        <w:rPr>
          <w:rFonts w:ascii="Arial Unicode MS" w:hAnsi="Arial Unicode MS"/>
        </w:rPr>
        <w:t>一词的人，由于他们的人类灵魂记忆，不自觉地害怕</w:t>
      </w:r>
      <w:r>
        <w:t xml:space="preserve"> "</w:t>
      </w:r>
      <w:r>
        <w:rPr>
          <w:rFonts w:ascii="Arial Unicode MS" w:hAnsi="Arial Unicode MS"/>
        </w:rPr>
        <w:t>法律</w:t>
      </w:r>
      <w:r>
        <w:t xml:space="preserve"> "</w:t>
      </w:r>
      <w:r>
        <w:rPr>
          <w:rFonts w:ascii="Arial Unicode MS" w:hAnsi="Arial Unicode MS"/>
        </w:rPr>
        <w:t>一词。</w:t>
      </w:r>
      <w:r>
        <w:t xml:space="preserve"> </w:t>
      </w:r>
    </w:p>
    <w:p/>
    <w:p>
      <w:r>
        <w:rPr>
          <w:rFonts w:ascii="Arial Unicode MS" w:hAnsi="Arial Unicode MS"/>
        </w:rPr>
        <w:t>我们这些天人，能够从宇宙爱的精神的天人之源向你们人类传递自我知识的小提示，从来没有受到天人的合法的强迫，而是为它感到高兴，并感谢它为我们的有序生活而存在。我们从来没有对一个进化的法则感到厌恶，因为我们自己想要它，也知道它对我们的天国生活有什么有利的意义。每当我们再次看到一个新的规律性的东西，并能高瞻远瞩地理解它，把它纳入我们的自由生活中，我们就会感到高兴和幸福。我们通过民主投票纳入我们的进化法则的每一个天体规律，都曾经由一个天体通过其巨大的思想财富提出来。通过它伟大的精神远见和对已经存在的天体生命品质以及与之相关的粒子规律性的共鸣，它非常了解自己的方式，并希望为公共利益做出无私的贡献。到目前为止，无数的天人已经成功地做到了这一点，这就是为什么我们有成熟的进化法则，极大地丰富了我们的永恒生活，而且这不会结束，因为我们不知道精神上的停滞，总是对新奇事物持开放态度。你也是这样的人吗？</w:t>
      </w:r>
      <w:r>
        <w:t xml:space="preserve">  </w:t>
      </w:r>
    </w:p>
    <w:p>
      <w:r>
        <w:rPr>
          <w:rFonts w:ascii="Arial Unicode MS" w:hAnsi="Arial Unicode MS"/>
        </w:rPr>
        <w:t>如果是这样，那么很快就会在天上的存在中回到我们身边。然后你就会认识一个又一个的天国法则，并且非常欣赏和欢喜，以至于你会想不再知道世俗的法则，并愿意把这些储存的东西交给天国的爱的精神来消除。</w:t>
      </w:r>
      <w:r>
        <w:t xml:space="preserve"> </w:t>
      </w:r>
    </w:p>
    <w:p>
      <w:pPr>
        <w:jc w:val="left"/>
        <w:spacing w:lineRule="auto" w:line="240" w:after="5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rPr>
          <w:rFonts w:ascii="Arial Unicode MS" w:hAnsi="Arial Unicode MS"/>
        </w:rPr>
        <w:t>最后，建议用爱的精神来纠正和翻译天上的信息，然而，这些信息只应在精神上理解。</w:t>
      </w:r>
      <w:r>
        <w:t xml:space="preserve"> </w:t>
      </w:r>
    </w:p>
    <w:p>
      <w:r>
        <w:rPr>
          <w:rFonts w:ascii="Arial Unicode MS" w:hAnsi="Arial Unicode MS"/>
        </w:rPr>
        <w:t>当然，在来自爱的精神的信息中，你总是可以自由地使用其他术语来表示法律或规律性。这意味着你在纠正或翻译旧的或新的信息时可以使用更合适的术语，或交换信使从内部听到并写下的现有术语。自由的宇宙爱的精神把这些留给你，并要求你不要太紧紧抓住一个词，因为整个信息的意义对你的精神成长或你的灵魂</w:t>
      </w:r>
      <w:r>
        <w:t>-</w:t>
      </w:r>
      <w:r>
        <w:rPr>
          <w:rFonts w:ascii="Arial Unicode MS" w:hAnsi="Arial Unicode MS"/>
        </w:rPr>
        <w:t>人类意识的进一步发展和接近你的天堂光明之家具有决定性作用。</w:t>
      </w:r>
      <w:r>
        <w:t xml:space="preserve"> </w:t>
      </w:r>
    </w:p>
    <w:p>
      <w:pPr>
        <w:spacing w:lineRule="auto" w:line="240" w:after="0" w:beforeAutospacing="0" w:afterAutospacing="0"/>
      </w:pPr>
      <w:r>
        <w:rPr>
          <w:rFonts w:ascii="Arial Unicode MS" w:hAnsi="Arial Unicode MS"/>
        </w:rPr>
        <w:t>如果在纠正或翻译信息时，你觉得另一个词能更好地表达爱的精神的含义，那么你可以不加思索地使用它，甚至这个爱滴读者向你建议并交给信使参考的词。</w:t>
      </w:r>
      <w: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vertAlign w:val="superscript"/>
        <w:lang w:val="en-US"/>
      </w:rPr>
    </w:pPr>
    <w:r>
      <w:rPr>
        <w:sz w:val="16"/>
      </w:rPr>
      <w:fldChar w:fldCharType="begin"/>
    </w:r>
    <w:r>
      <w:rPr>
        <w:sz w:val="16"/>
        <w:lang w:val="en-US"/>
      </w:rPr>
      <w:instrText xml:space="preserve"> PAGE   \* MERGEFORMAT </w:instrText>
    </w:r>
    <w:r>
      <w:rPr>
        <w:sz w:val="16"/>
      </w:rPr>
      <w:fldChar w:fldCharType="separate"/>
    </w:r>
    <w:r>
      <w:rPr>
        <w:sz w:val="16"/>
        <w:vertAlign w:val="superscript"/>
        <w:lang w:val="en-US"/>
        <w:noProof w:val="1"/>
      </w:rPr>
      <w:t>#</w:t>
    </w:r>
    <w:r>
      <w:rPr>
        <w:sz w:val="16"/>
        <w:vertAlign w:val="superscript"/>
      </w:rPr>
      <w:fldChar w:fldCharType="end"/>
    </w:r>
  </w:p>
  <w:p>
    <w:pPr>
      <w:jc w:val="left"/>
      <w:spacing w:lineRule="auto" w:line="240" w:after="0" w:beforeAutospacing="0" w:afterAutospacing="0"/>
      <w:ind w:firstLine="0"/>
      <w:rPr>
        <w:sz w:val="16"/>
        <w:vertAlign w:val="superscript"/>
        <w:lang w:val="en-US"/>
      </w:rPr>
    </w:pPr>
    <w:r>
      <w:rPr>
        <w:sz w:val="16"/>
        <w:lang w:val="en-US"/>
      </w:rPr>
      <w:t xml:space="preserve">F2-(G-A) </w:t>
      <w:tab/>
    </w:r>
  </w:p>
  <w:p>
    <w:pPr>
      <w:jc w:val="right"/>
      <w:spacing w:lineRule="auto" w:line="240" w:after="0" w:beforeAutospacing="0" w:afterAutospacing="0"/>
      <w:ind w:firstLine="0"/>
      <w:rPr>
        <w:sz w:val="16"/>
        <w:vertAlign w:val="superscript"/>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w:t>
          </w:r>
          <w:r>
            <w:rPr>
              <w:rFonts w:ascii="Arial Unicode MS" w:hAnsi="Arial Unicode MS"/>
              <w:sz w:val="16"/>
            </w:rPr>
            <w:t>当前日期</w:t>
          </w:r>
          <w:r>
            <w:rPr>
              <w:sz w:val="16"/>
              <w:color w:val="000099"/>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28.01.2012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在爱的精神的信息中使用法律或规则性一词</w:t>
          </w:r>
          <w:r>
            <w:rPr>
              <w:sz w:val="16"/>
            </w:rPr>
            <w:t>" (3</w:t>
          </w:r>
          <w:r>
            <w:rPr>
              <w:rFonts w:ascii="Arial Unicode MS" w:hAnsi="Arial Unicode MS"/>
              <w:sz w:val="16"/>
            </w:rPr>
            <w:t>页</w:t>
          </w:r>
          <w:r>
            <w:rPr>
              <w:sz w:val="16"/>
            </w:rPr>
            <w:t xml:space="preserve">) </w:t>
          </w:r>
        </w:p>
      </w:tc>
    </w:tr>
  </w:tbl>
  <w:p>
    <w:pPr>
      <w:jc w:val="left"/>
      <w:spacing w:lineRule="auto" w:line="240" w:after="0" w:beforeAutospacing="0" w:afterAutospacing="0"/>
      <w:ind w:firstLine="0"/>
    </w:pPr>
    <w: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26" w:type="dxa"/>
        <w:left w:w="115" w:type="dxa"/>
        <w:right w:w="115" w:type="dxa"/>
      </w:tblCellMar>
      <w:tblLook w:val="04A0"/>
      <w:tblOverlap w:val="never"/>
      <w:tblpPr w:tblpX="156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29" w:beforeAutospacing="0" w:afterAutospacing="0"/>
            <w:ind w:firstLine="0"/>
            <w:rPr>
              <w:sz w:val="15"/>
            </w:rPr>
          </w:pPr>
          <w:r>
            <w:rPr>
              <w:sz w:val="15"/>
              <w:b w:val="1"/>
            </w:rPr>
            <w:t xml:space="preserve">09.02.2012 </w:t>
          </w:r>
          <w:r>
            <w:rPr>
              <w:sz w:val="15"/>
            </w:rPr>
            <w:t>(</w:t>
          </w:r>
          <w:r>
            <w:rPr>
              <w:rFonts w:ascii="Arial Unicode MS" w:hAnsi="Arial Unicode MS"/>
              <w:sz w:val="15"/>
            </w:rPr>
            <w:t>当前日期</w:t>
          </w:r>
          <w:r>
            <w:rPr>
              <w:sz w:val="15"/>
              <w:color w:val="000099"/>
            </w:rPr>
            <w:t xml:space="preserve">) </w:t>
          </w:r>
          <w:r>
            <w:rPr>
              <w:rFonts w:ascii="Arial Unicode MS" w:hAnsi="Arial Unicode MS"/>
              <w:sz w:val="15"/>
              <w:b w:val="1"/>
              <w:color w:val="0000CC"/>
            </w:rPr>
            <w:t>我是</w:t>
          </w:r>
          <w:r>
            <w:rPr>
              <w:sz w:val="15"/>
              <w:b w:val="1"/>
              <w:color w:val="0000CC"/>
            </w:rPr>
            <w:t>--</w:t>
          </w:r>
          <w:r>
            <w:rPr>
              <w:rFonts w:ascii="Arial Unicode MS" w:hAnsi="Arial Unicode MS"/>
              <w:sz w:val="15"/>
              <w:b w:val="1"/>
              <w:color w:val="0000CC"/>
            </w:rPr>
            <w:t>上帝的爱滴，来自天堂的源泉</w:t>
          </w:r>
          <w:r>
            <w:rPr>
              <w:sz w:val="15"/>
              <w:b w:val="1"/>
              <w:color w:val="0000CC"/>
            </w:rPr>
            <w:t xml:space="preserve"> </w:t>
          </w:r>
          <w:r>
            <w:rPr>
              <w:sz w:val="15"/>
              <w:b w:val="1"/>
            </w:rPr>
            <w:t>28.01.2012</w:t>
          </w:r>
          <w:r>
            <w:rPr>
              <w:rFonts w:ascii="Arial Unicode MS" w:hAnsi="Arial Unicode MS"/>
              <w:sz w:val="15"/>
              <w:b w:val="1"/>
            </w:rPr>
            <w:t>的</w:t>
          </w:r>
          <w:r>
            <w:rPr>
              <w:rFonts w:ascii="Arial Unicode MS" w:hAnsi="Arial Unicode MS"/>
              <w:sz w:val="15"/>
            </w:rPr>
            <w:t>信息</w:t>
          </w:r>
          <w:r>
            <w:rPr>
              <w:sz w:val="15"/>
            </w:rPr>
            <w:t xml:space="preserve"> </w:t>
          </w:r>
        </w:p>
        <w:p>
          <w:pPr>
            <w:jc w:val="center"/>
            <w:spacing w:lineRule="auto" w:line="276" w:after="0" w:beforeAutospacing="0" w:afterAutospacing="0"/>
            <w:ind w:firstLine="0"/>
          </w:pPr>
          <w:r>
            <w:rPr>
              <w:sz w:val="15"/>
            </w:rPr>
            <w:t>"</w:t>
          </w:r>
          <w:r>
            <w:rPr>
              <w:rFonts w:ascii="Arial Unicode MS" w:hAnsi="Arial Unicode MS"/>
              <w:sz w:val="15"/>
            </w:rPr>
            <w:t>在爱的精神的信息中使用法律或规则性一词</w:t>
          </w:r>
          <w:r>
            <w:rPr>
              <w:sz w:val="15"/>
            </w:rPr>
            <w:t>" (3</w:t>
          </w:r>
          <w:r>
            <w:rPr>
              <w:rFonts w:ascii="Arial Unicode MS" w:hAnsi="Arial Unicode MS"/>
              <w:sz w:val="15"/>
            </w:rPr>
            <w:t>页</w:t>
          </w:r>
          <w:r>
            <w:rPr>
              <w:sz w:val="15"/>
            </w:rPr>
            <w:t xml:space="preserve">) </w:t>
          </w:r>
        </w:p>
      </w:tc>
    </w:tr>
  </w:tbl>
  <w:p>
    <w:pPr>
      <w:jc w:val="left"/>
      <w:spacing w:lineRule="auto" w:line="240" w:after="0" w:beforeAutospacing="0" w:afterAutospacing="0"/>
      <w:ind w:firstLine="0"/>
    </w:pPr>
    <w: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w:t>
          </w:r>
          <w:r>
            <w:rPr>
              <w:rFonts w:ascii="Arial Unicode MS" w:hAnsi="Arial Unicode MS"/>
              <w:sz w:val="16"/>
            </w:rPr>
            <w:t>当前日期</w:t>
          </w:r>
          <w:r>
            <w:rPr>
              <w:sz w:val="16"/>
              <w:color w:val="000099"/>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28.01.2012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在爱的精神的信息中使用法律或规则性一词</w:t>
          </w:r>
          <w:r>
            <w:rPr>
              <w:sz w:val="16"/>
            </w:rPr>
            <w:t>" (3</w:t>
          </w:r>
          <w:r>
            <w:rPr>
              <w:rFonts w:ascii="Arial Unicode MS" w:hAnsi="Arial Unicode MS"/>
              <w:sz w:val="16"/>
            </w:rPr>
            <w:t>页</w:t>
          </w:r>
          <w:r>
            <w:rPr>
              <w:sz w:val="16"/>
            </w:rPr>
            <w:t xml:space="preserve">) </w:t>
          </w:r>
        </w:p>
      </w:tc>
    </w:tr>
  </w:tbl>
  <w:p>
    <w:pPr>
      <w:jc w:val="left"/>
      <w:spacing w:lineRule="auto" w:line="240" w:after="0" w:beforeAutospacing="0" w:afterAutospacing="0"/>
      <w:ind w:firstLine="0"/>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