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19577A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303" w:beforeAutospacing="0" w:afterAutospacing="0"/>
        <w:ind w:firstLine="0"/>
        <w:rPr>
          <w:sz w:val="40"/>
          <w:b w:val="1"/>
          <w:color w:val="0000FF"/>
        </w:rPr>
      </w:pPr>
      <w:r>
        <w:rPr>
          <w:rFonts w:ascii="Arial Unicode MS" w:hAnsi="Arial Unicode MS"/>
          <w:sz w:val="40"/>
          <w:b w:val="1"/>
          <w:color w:val="0000FF"/>
        </w:rPr>
        <w:t>关于读者问题的博爱精神宣言</w:t>
      </w:r>
    </w:p>
    <w:p>
      <w:pPr>
        <w:spacing w:lineRule="auto" w:line="240" w:after="317" w:beforeAutospacing="0" w:afterAutospacing="0"/>
      </w:pPr>
      <w:r>
        <w:rPr>
          <w:rFonts w:ascii="Arial Unicode MS" w:hAnsi="Arial Unicode MS"/>
        </w:rPr>
        <w:t>一次又一次，《爱滴》的读者向先驱者提出他们心中仍然感觉到的精神问题，以便他能从宇宙的爱神那里为他们请求一个答案。不幸的是，他只能不时地满足灵性觉醒的、渴求知识的人们的心愿，因为在白天，他不能经常与神</w:t>
      </w:r>
      <w:r>
        <w:t>-</w:t>
      </w:r>
      <w:r>
        <w:rPr>
          <w:rFonts w:ascii="Arial Unicode MS" w:hAnsi="Arial Unicode MS"/>
        </w:rPr>
        <w:t>灵呆在一起，因为他还想在天上的救赎计划之外，快乐地过他的私人生活，从天上的角度来看，这是他的权利。他也希望有一些空闲的时间可以用于他的私人兴趣，而不只是花时间吸收神圣的爱的话语，然而，经过一段时间后，他总是会发自内心地聆听并写下自己的想法。心胸开阔的爱滴读者肯定会对此表示理解。</w:t>
      </w:r>
      <w:r>
        <w:t xml:space="preserve">  </w:t>
      </w:r>
    </w:p>
    <w:p>
      <w:r>
        <w:rPr>
          <w:rFonts w:ascii="Arial Unicode MS" w:hAnsi="Arial Unicode MS"/>
        </w:rPr>
        <w:t>但是，如果在信息中还没有涉及到解释，或者只是简单地提到，因为还不能深入描述，因为信使在灵性上还不够成熟，或者在时间上没有找到机会，他就准备把某些灵性问题交给爱神来回答。他的</w:t>
      </w:r>
      <w:bookmarkStart w:id="0" w:name="_GoBack"/>
      <w:bookmarkEnd w:id="0"/>
      <w:r>
        <w:rPr>
          <w:rFonts w:ascii="Arial Unicode MS" w:hAnsi="Arial Unicode MS"/>
        </w:rPr>
        <w:t>团队朋友和他一起收集爱滴读者的问题，感谢他们的精神建议。然后，普遍的爱的精神的答案可以成为许多精神追求者在其内心的灵性化和天堂回归道路上的额外帮助。这种传授天体知识的可能性也符合他对人和人的灵魂的兴趣。也许这些神圣的短信息，包含了许多精神上的纠正和新的思想冲动，将帮助一个或另一个在精神上寻求、心地善良的人和他的灵魂对这边和那边的生活有更多的了解。如果是这样，那么他们就会感到更多的快乐和意愿来应用自己，并衷心希望在精神上重新思考，朝着天上的进化生活的方向发展。努力做到这一点的人，会发现更容易实现他来自天上的新知识。然后他将有机会在精神上接近我们，他永恒的天国兄弟姐妹，再次没有狂热。</w:t>
      </w:r>
      <w:r>
        <w:t xml:space="preserve"> </w:t>
      </w:r>
    </w:p>
    <w:p>
      <w:pPr>
        <w:jc w:val="left"/>
        <w:spacing w:lineRule="auto" w:line="240" w:after="317" w:beforeAutospacing="0" w:afterAutospacing="0"/>
        <w:ind w:firstLine="0"/>
      </w:pPr>
      <w:r>
        <w:rPr>
          <w:rFonts w:ascii="Arial Unicode MS" w:hAnsi="Arial Unicode MS"/>
          <w:b w:val="1"/>
        </w:rPr>
        <w:t>这是爱的普世精神和所有纯洁的天人从心底里渴望对你的祝福。</w:t>
      </w:r>
      <w:r>
        <w:rPr>
          <w:i w:val="1"/>
        </w:rPr>
        <w:t xml:space="preserve">  </w:t>
      </w:r>
    </w:p>
    <w:p>
      <w:pPr>
        <w:jc w:val="center"/>
        <w:spacing w:lineRule="auto" w:line="240" w:after="1366" w:beforeAutospacing="0" w:afterAutospacing="0"/>
        <w:ind w:firstLine="0"/>
      </w:pPr>
      <w:r>
        <w:rPr>
          <w:rFonts w:ascii="Arial Unicode MS" w:hAnsi="Arial Unicode MS"/>
          <w:i w:val="1"/>
        </w:rPr>
        <w:t>这个简短的信息是由天上的光明使者根据神圣的指示传送的。</w:t>
      </w:r>
      <w:r>
        <w:rPr>
          <w:i w:val="1"/>
        </w:rPr>
        <w:t xml:space="preserve"> </w:t>
      </w: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left="0"/>
      <w:rPr>
        <w:sz w:val="16"/>
        <w:b w:val="0"/>
        <w:lang w:val="en-US"/>
      </w:rPr>
    </w:pPr>
    <w:r>
      <w:rPr>
        <w:sz w:val="16"/>
        <w:b w:val="0"/>
        <w:lang w:val="en-US"/>
      </w:rPr>
      <w:t>F1 - (G-A)</w:t>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rPr>
        <w:lang w:val="en-US"/>
      </w:rPr>
    </w:pPr>
    <w:r>
      <w:rPr>
        <w:sz w:val="16"/>
        <w:b w:val="0"/>
        <w:color w:val="0000FF"/>
        <w:u w:val="single" w:color="0000FF"/>
        <w:lang w:val="en-US"/>
      </w:rPr>
      <w:t xml:space="preserve">www.lebensrat-gottes.de  </w:t>
    </w:r>
  </w:p>
  <w:p>
    <w:pPr>
      <w:pStyle w:val="P2"/>
      <w:rPr>
        <w:lang w:val="en-US"/>
      </w:rPr>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 w:beforeAutospacing="0" w:afterAutospacing="0"/>
      <w:ind w:firstLine="0"/>
      <w:rPr>
        <w:sz w:val="15"/>
      </w:rPr>
    </w:pPr>
    <w:r>
      <w:rPr>
        <w:sz w:val="15"/>
        <w:b w:val="1"/>
      </w:rPr>
      <w:t>2011</w:t>
    </w:r>
    <w:r>
      <w:rPr>
        <w:rFonts w:ascii="Arial Unicode MS" w:hAnsi="Arial Unicode MS"/>
        <w:sz w:val="15"/>
        <w:b w:val="1"/>
      </w:rPr>
      <w:t>年</w:t>
    </w:r>
    <w:r>
      <w:rPr>
        <w:sz w:val="15"/>
        <w:b w:val="1"/>
      </w:rPr>
      <w:t>5</w:t>
    </w:r>
    <w:r>
      <w:rPr>
        <w:rFonts w:ascii="Arial Unicode MS" w:hAnsi="Arial Unicode MS"/>
        <w:sz w:val="15"/>
        <w:b w:val="1"/>
      </w:rPr>
      <w:t>月</w:t>
    </w:r>
    <w:r>
      <w:rPr>
        <w:sz w:val="15"/>
        <w:b w:val="1"/>
      </w:rPr>
      <w:t>5</w:t>
    </w:r>
    <w:r>
      <w:rPr>
        <w:rFonts w:ascii="Arial Unicode MS" w:hAnsi="Arial Unicode MS"/>
        <w:sz w:val="15"/>
        <w:b w:val="1"/>
      </w:rPr>
      <w:t>日</w:t>
    </w:r>
    <w:r>
      <w:rPr>
        <w:rFonts w:ascii="Arial Unicode MS" w:hAnsi="Arial Unicode MS"/>
        <w:sz w:val="15"/>
      </w:rPr>
      <w:t>（当前日期）</w:t>
    </w:r>
    <w:r>
      <w:rPr>
        <w:rFonts w:ascii="Arial Unicode MS" w:hAnsi="Arial Unicode MS"/>
        <w:sz w:val="15"/>
        <w:b w:val="1"/>
        <w:color w:val="0000FF"/>
      </w:rPr>
      <w:t>我是</w:t>
    </w:r>
    <w:r>
      <w:rPr>
        <w:sz w:val="15"/>
        <w:b w:val="1"/>
        <w:color w:val="0000FF"/>
      </w:rPr>
      <w:t>--</w:t>
    </w:r>
    <w:r>
      <w:rPr>
        <w:rFonts w:ascii="Arial Unicode MS" w:hAnsi="Arial Unicode MS"/>
        <w:sz w:val="15"/>
        <w:b w:val="1"/>
        <w:color w:val="0000FF"/>
      </w:rPr>
      <w:t>上帝的爱滴，来自天堂的源泉</w:t>
    </w:r>
    <w:r>
      <w:rPr>
        <w:sz w:val="15"/>
        <w:b w:val="1"/>
        <w:color w:val="0000FF"/>
      </w:rPr>
      <w:t xml:space="preserve"> </w:t>
    </w:r>
    <w:r>
      <w:rPr>
        <w:sz w:val="15"/>
        <w:b w:val="1"/>
      </w:rPr>
      <w:t>2011</w:t>
    </w:r>
    <w:r>
      <w:rPr>
        <w:rFonts w:ascii="Arial Unicode MS" w:hAnsi="Arial Unicode MS"/>
        <w:sz w:val="15"/>
        <w:b w:val="1"/>
      </w:rPr>
      <w:t>年</w:t>
    </w:r>
    <w:r>
      <w:rPr>
        <w:sz w:val="15"/>
        <w:b w:val="1"/>
      </w:rPr>
      <w:t>5</w:t>
    </w:r>
    <w:r>
      <w:rPr>
        <w:rFonts w:ascii="Arial Unicode MS" w:hAnsi="Arial Unicode MS"/>
        <w:sz w:val="15"/>
        <w:b w:val="1"/>
      </w:rPr>
      <w:t>月</w:t>
    </w:r>
    <w:r>
      <w:rPr>
        <w:sz w:val="15"/>
        <w:b w:val="1"/>
      </w:rPr>
      <w:t>4</w:t>
    </w:r>
    <w:r>
      <w:rPr>
        <w:rFonts w:ascii="Arial Unicode MS" w:hAnsi="Arial Unicode MS"/>
        <w:sz w:val="15"/>
        <w:b w:val="1"/>
      </w:rPr>
      <w:t>日的</w:t>
    </w:r>
    <w:r>
      <w:rPr>
        <w:rFonts w:ascii="Arial Unicode MS" w:hAnsi="Arial Unicode MS"/>
        <w:sz w:val="15"/>
      </w:rPr>
      <w:t>消息</w:t>
    </w:r>
  </w:p>
  <w:p>
    <w:pPr>
      <w:jc w:val="center"/>
      <w:spacing w:lineRule="auto" w:line="240" w:after="81" w:beforeAutospacing="0" w:afterAutospacing="0"/>
      <w:ind w:firstLine="0"/>
      <w:rPr>
        <w:sz w:val="15"/>
      </w:rPr>
    </w:pPr>
    <w:r>
      <w:rPr>
        <w:sz w:val="15"/>
      </w:rPr>
      <w:t>"</w:t>
    </w:r>
    <w:r>
      <w:rPr>
        <w:rFonts w:ascii="Arial Unicode MS" w:hAnsi="Arial Unicode MS"/>
        <w:sz w:val="15"/>
      </w:rPr>
      <w:t>关于读者问题的博爱精神宣言</w:t>
    </w:r>
    <w:r>
      <w:rPr>
        <w:sz w:val="15"/>
      </w:rPr>
      <w:t>" (1</w:t>
    </w:r>
    <w:r>
      <w:rPr>
        <w:rFonts w:ascii="Arial Unicode MS" w:hAnsi="Arial Unicode MS"/>
        <w:sz w:val="15"/>
      </w:rPr>
      <w:t>页</w:t>
    </w:r>
    <w:r>
      <w:rPr>
        <w:sz w:val="15"/>
      </w:rPr>
      <w:t>)</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color w:val="000000"/>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