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F21F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01" w:beforeAutospacing="0" w:afterAutospacing="0"/>
        <w:ind w:firstLine="0"/>
        <w:rPr>
          <w:lang w:val="de-DE"/>
        </w:rPr>
      </w:pPr>
      <w:r>
        <w:rPr>
          <w:lang w:val="de-DE"/>
        </w:rPr>
        <w:t xml:space="preserve"> </w:t>
        <w:tab/>
        <w:t xml:space="preserve"> </w:t>
      </w:r>
    </w:p>
    <w:p>
      <w:pPr>
        <w:spacing w:lineRule="auto" w:line="257" w:after="48" w:beforeAutospacing="0" w:afterAutospacing="0"/>
        <w:ind w:firstLine="0"/>
        <w:rPr>
          <w:sz w:val="28"/>
          <w:color w:val="0000FF"/>
          <w:lang w:val="de-DE"/>
        </w:rPr>
      </w:pPr>
      <w:r>
        <w:rPr>
          <w:rFonts w:ascii="Arial Unicode MS" w:hAnsi="Arial Unicode MS"/>
          <w:sz w:val="28"/>
          <w:b w:val="1"/>
          <w:color w:val="0000FF"/>
          <w:lang w:val="de-DE"/>
        </w:rPr>
        <w:t>我们如何才能更有远见地把握神对我们触犯律法的理解和对他们的宽恕呢？</w:t>
      </w:r>
      <w:r>
        <w:rPr>
          <w:sz w:val="28"/>
          <w:b w:val="1"/>
          <w:color w:val="0000FF"/>
          <w:lang w:val="de-DE"/>
        </w:rPr>
        <w:t xml:space="preserve">  </w:t>
      </w:r>
    </w:p>
    <w:p>
      <w:pPr>
        <w:jc w:val="left"/>
        <w:spacing w:lineRule="auto" w:line="259" w:after="175" w:beforeAutospacing="0" w:afterAutospacing="0"/>
        <w:ind w:firstLine="0"/>
        <w:rPr>
          <w:lang w:val="de-DE"/>
        </w:rPr>
      </w:pPr>
      <w:r>
        <w:rPr>
          <w:lang w:val="de-DE"/>
        </w:rPr>
        <w:t xml:space="preserve"> </w:t>
      </w:r>
    </w:p>
    <w:p>
      <w:pPr>
        <w:rPr>
          <w:lang w:val="de-DE"/>
        </w:rPr>
      </w:pPr>
      <w:r>
        <w:rPr>
          <w:rFonts w:ascii="Arial Unicode MS" w:hAnsi="Arial Unicode MS"/>
          <w:lang w:val="de-DE"/>
        </w:rPr>
        <w:t>我的神圣意愿是，你（播音员）现在收到关于一个纯粹的光的信息。根据我的神圣旨意，内心的人要接受启蒙的指示，这让他们更有远见地思考。我的爱的精神以直接的光语言从你的内心深处向你告别，它在你的灵魂生命核心中。</w:t>
      </w:r>
      <w:r>
        <w:rPr>
          <w:lang w:val="de-DE"/>
        </w:rPr>
        <w:t xml:space="preserve"> </w:t>
      </w:r>
    </w:p>
    <w:p>
      <w:pPr>
        <w:rPr>
          <w:lang w:val="de-DE"/>
        </w:rPr>
      </w:pPr>
    </w:p>
    <w:p>
      <w:pPr>
        <w:jc w:val="center"/>
        <w:spacing w:lineRule="auto" w:line="259" w:after="144" w:beforeAutospacing="0" w:afterAutospacing="0"/>
        <w:ind w:firstLine="0"/>
        <w:rPr>
          <w:color w:val="0000FF"/>
          <w:lang w:val="de-DE"/>
        </w:rPr>
      </w:pPr>
      <w:r>
        <w:rPr>
          <w:color w:val="0000FF"/>
          <w:lang w:val="de-DE"/>
        </w:rPr>
        <w:t xml:space="preserve">* * * </w:t>
      </w:r>
    </w:p>
    <w:p>
      <w:pPr>
        <w:jc w:val="center"/>
        <w:spacing w:lineRule="auto" w:line="259" w:after="144" w:beforeAutospacing="0" w:afterAutospacing="0"/>
        <w:ind w:firstLine="0"/>
        <w:rPr>
          <w:color w:val="0000FF"/>
          <w:lang w:val="de-DE"/>
        </w:rPr>
      </w:pPr>
    </w:p>
    <w:p>
      <w:pPr>
        <w:rPr>
          <w:lang w:val="de-DE"/>
        </w:rPr>
      </w:pPr>
      <w:r>
        <w:rPr>
          <w:rFonts w:ascii="Arial Unicode MS" w:hAnsi="Arial Unicode MS"/>
          <w:lang w:val="de-DE"/>
        </w:rPr>
        <w:t>向所有对神圣的沟通敞开心扉的人致敬！向所有对神圣的沟通敞开心扉的人致敬。</w:t>
      </w:r>
      <w:r>
        <w:rPr>
          <w:lang w:val="de-DE"/>
        </w:rPr>
        <w:t xml:space="preserve">  </w:t>
      </w:r>
    </w:p>
    <w:p>
      <w:pPr>
        <w:rPr>
          <w:lang w:val="de-DE"/>
        </w:rPr>
      </w:pPr>
      <w:r>
        <w:rPr>
          <w:rFonts w:ascii="Arial Unicode MS" w:hAnsi="Arial Unicode MS"/>
          <w:lang w:val="de-DE"/>
        </w:rPr>
        <w:t>一个来自神圣意志的天国生命领域的光的存在，根据我是神的意志，试图与两个帮助的生命一起，在谴责者的灵魂上传递它给的信息图片。这是来自天国爱的精神的光明信息，它要传授给你如何在生活中更好地处理神圣的法律知识，并大约理解它。对于光明的天人来说，神圣的法律是生活中每个领域的既定准则。请你们明智地思考，并根据其含义将神圣的提示纳入你们自己。谁用真心的思考接受它们，谁就会得到更多的东西，因为他将处于更高的振动中，从而能够从他灵魂的发达意识中理解上帝的个别话语。</w:t>
      </w:r>
      <w:r>
        <w:rPr>
          <w:lang w:val="de-DE"/>
        </w:rPr>
        <w:t xml:space="preserve">  </w:t>
      </w:r>
    </w:p>
    <w:p>
      <w:pPr>
        <w:rPr>
          <w:lang w:val="de-DE"/>
        </w:rPr>
      </w:pPr>
      <w:r>
        <w:rPr>
          <w:rFonts w:ascii="Arial Unicode MS" w:hAnsi="Arial Unicode MS"/>
          <w:lang w:val="de-DE"/>
        </w:rPr>
        <w:t>今天，</w:t>
      </w:r>
      <w:r>
        <w:rPr>
          <w:lang w:val="de-DE"/>
        </w:rPr>
        <w:t>I Am</w:t>
      </w:r>
      <w:r>
        <w:rPr>
          <w:rFonts w:ascii="Arial Unicode MS" w:hAnsi="Arial Unicode MS"/>
          <w:lang w:val="de-DE"/>
        </w:rPr>
        <w:t>中的上帝之灵给你一些关于</w:t>
      </w:r>
      <w:r>
        <w:rPr>
          <w:rFonts w:ascii="Arial Unicode MS" w:hAnsi="Arial Unicode MS"/>
          <w:b w:val="1"/>
          <w:lang w:val="de-DE"/>
        </w:rPr>
        <w:t>神圣理解和宽恕的天体</w:t>
      </w:r>
      <w:r>
        <w:rPr>
          <w:rFonts w:ascii="Arial Unicode MS" w:hAnsi="Arial Unicode MS"/>
          <w:lang w:val="de-DE"/>
        </w:rPr>
        <w:t>质量的指示。为此，他向你解释了天人如何掌握和生活。衷心接受神圣信息的人也会明白，他不能立即期望从我是神那里得到仁慈的理解，因为他无意识或有意识地犯下神圣的过错。只有真诚的领悟，发自内心的忏悔，对提升或积极改变的深刻而认真的持续准备，才能将一个人和他的灵魂从错误的行为中解放出来。</w:t>
      </w:r>
      <w:r>
        <w:rPr>
          <w:lang w:val="de-DE"/>
        </w:rPr>
        <w:t xml:space="preserve"> </w:t>
      </w:r>
    </w:p>
    <w:p>
      <w:pPr>
        <w:rPr>
          <w:lang w:val="de-DE"/>
        </w:rPr>
      </w:pPr>
      <w:r>
        <w:rPr>
          <w:rFonts w:ascii="Arial Unicode MS" w:hAnsi="Arial Unicode MS"/>
          <w:lang w:val="de-DE"/>
        </w:rPr>
        <w:t>这应该这样理解。如果一个人在生活的某一领域不断有违反神的律法的行为，而他尽管知道要永远放弃违反律法的行为，但仍然没有决定，那么上帝不会在他的灵魂中转化他储存的、消极行为的任何能量火花（相反的能量场），也不会给他任何克服它的力量。这被许多受上帝约束的人误解了，他们仍然错误地认为，当他们几次把自己的错误行为交给上帝改造</w:t>
      </w:r>
      <w:r>
        <w:rPr>
          <w:lang w:val="de-DE"/>
        </w:rPr>
        <w:t>--</w:t>
      </w:r>
      <w:r>
        <w:rPr>
          <w:rFonts w:ascii="Arial Unicode MS" w:hAnsi="Arial Unicode MS"/>
          <w:lang w:val="de-DE"/>
        </w:rPr>
        <w:t>但仍未决定是否要在生活的某个领域永远改变</w:t>
      </w:r>
      <w:r>
        <w:rPr>
          <w:lang w:val="de-DE"/>
        </w:rPr>
        <w:t>--</w:t>
      </w:r>
      <w:r>
        <w:rPr>
          <w:rFonts w:ascii="Arial Unicode MS" w:hAnsi="Arial Unicode MS"/>
          <w:lang w:val="de-DE"/>
        </w:rPr>
        <w:t>那么他们就会摆脱这种非法性。</w:t>
      </w:r>
      <w:r>
        <w:rPr>
          <w:lang w:val="de-DE"/>
        </w:rPr>
        <w:t xml:space="preserve"> </w:t>
      </w:r>
    </w:p>
    <w:p>
      <w:pPr>
        <w:rPr>
          <w:lang w:val="de-DE"/>
        </w:rPr>
      </w:pPr>
      <w:r>
        <w:rPr>
          <w:rFonts w:ascii="Arial Unicode MS" w:hAnsi="Arial Unicode MS"/>
          <w:b w:val="1"/>
          <w:lang w:val="de-DE"/>
        </w:rPr>
        <w:t>神圣的宽恕和它的理解只有在一个人或一个生命在另一边准备完全放弃一个公认的非法性时才会生效。</w:t>
      </w:r>
      <w:r>
        <w:rPr>
          <w:rFonts w:ascii="Arial Unicode MS" w:hAnsi="Arial Unicode MS"/>
          <w:lang w:val="de-DE"/>
        </w:rPr>
        <w:t>但是，谁相信上帝会立即用他的宽恕力量向一个生命设定自己，并改变他的违法行为，他还没有挖掘出关于他的灵魂的天国远见，也不会在情感层面上感受到他仍然继续生活在相同的负担中。</w:t>
      </w:r>
      <w:r>
        <w:rPr>
          <w:lang w:val="de-DE"/>
        </w:rPr>
        <w:t xml:space="preserve">  </w:t>
      </w:r>
    </w:p>
    <w:p>
      <w:pPr>
        <w:rPr>
          <w:lang w:val="de-DE"/>
        </w:rPr>
      </w:pPr>
      <w:r>
        <w:rPr>
          <w:rFonts w:ascii="Arial Unicode MS" w:hAnsi="Arial Unicode MS"/>
          <w:lang w:val="de-DE"/>
        </w:rPr>
        <w:t>如果消极力量的记忆，例如过去的不当行为，仍然存在于人和他的灵魂中，那么在他说话的时候，这些记忆就会被打开，或者大规模地影响他的说话。这应该这样理解。通过某种外部情况，在人身上引发了一系列的思考。这反过来又有一定的振动。如果在上层和下层意识以及灵魂中存在相同或类似频率的记忆，那么人脑就会以磁力吸引它们。他们想通过说话来表达自己。如果人到现在为止都是无意识地说话，那么他就不会注意到自己说话的合法或非法方向。不自觉地，早期的记忆被添加到他的讲话中。如果仍有许多关于错误行为的记忆，那么这个人就真的被这些负面的记忆力量引导到了某个方向。人突然意识到自己的过失，并试图在说话时巧妙地掩饰这些过失，或者从天国的角度来看，把自己和他人看得比现实更美好。因此，他对一个同类人采取保护性立场，淡化他的恶法罪行。</w:t>
      </w:r>
      <w:r>
        <w:rPr>
          <w:lang w:val="de-DE"/>
        </w:rPr>
        <w:t xml:space="preserve"> </w:t>
      </w:r>
    </w:p>
    <w:p>
      <w:pPr>
        <w:rPr>
          <w:lang w:val="de-DE"/>
        </w:rPr>
      </w:pPr>
      <w:r>
        <w:rPr>
          <w:rFonts w:ascii="Arial Unicode MS" w:hAnsi="Arial Unicode MS"/>
          <w:lang w:val="de-DE"/>
        </w:rPr>
        <w:t>如果一个已经变得诚实的人承认了他以前的错误行为，并且意识到了后果，那么他就不能再掩饰他的错误行为，也不能掩饰其他人的错误行为。他将大规模地反对他以前的错误行为，也反对其他人的错误行为，因为他以前的错误行为已经在他的人类和灵魂意识中用神圣的力量得到了彻底的转变。</w:t>
      </w:r>
      <w:r>
        <w:rPr>
          <w:lang w:val="de-DE"/>
        </w:rPr>
        <w:t xml:space="preserve">  </w:t>
      </w:r>
    </w:p>
    <w:p>
      <w:pPr>
        <w:rPr>
          <w:lang w:val="de-DE"/>
        </w:rPr>
      </w:pPr>
      <w:r>
        <w:rPr>
          <w:rFonts w:ascii="Arial Unicode MS" w:hAnsi="Arial Unicode MS"/>
          <w:lang w:val="de-DE"/>
        </w:rPr>
        <w:t>上帝的精神重复并深化了这一重要的声明，为内心的人提供自我认识。只要一个人试图淡化他以前的罪行（不当行为）或其他人的罪行，也许还对其有很大的理解，那么他就可以有把握地认为，他继续对同样的罪行有很大的负担。</w:t>
      </w:r>
      <w:r>
        <w:rPr>
          <w:rFonts w:ascii="Arial Unicode MS" w:hAnsi="Arial Unicode MS"/>
          <w:b w:val="1"/>
          <w:lang w:val="de-DE"/>
        </w:rPr>
        <w:t>只有当一个人对以前的违法行为感到内心非常厌恶的时候，他才会不再为自己，也不再为其他希望生活不变的人说同情话。</w:t>
      </w:r>
      <w:r>
        <w:rPr>
          <w:rFonts w:ascii="Arial Unicode MS" w:hAnsi="Arial Unicode MS"/>
          <w:lang w:val="de-DE"/>
        </w:rPr>
        <w:t>他将与那些无可救药地生活在法律上的违法行为中的人保持距离，并且仍然掩盖这一点</w:t>
      </w:r>
      <w:r>
        <w:rPr>
          <w:lang w:val="de-DE"/>
        </w:rPr>
        <w:t>--</w:t>
      </w:r>
      <w:r>
        <w:rPr>
          <w:rFonts w:ascii="Arial Unicode MS" w:hAnsi="Arial Unicode MS"/>
          <w:lang w:val="de-DE"/>
        </w:rPr>
        <w:t>这给其他人带来了很多心痛</w:t>
      </w:r>
      <w:r>
        <w:rPr>
          <w:lang w:val="de-DE"/>
        </w:rPr>
        <w:t>--</w:t>
      </w:r>
      <w:r>
        <w:rPr>
          <w:rFonts w:ascii="Arial Unicode MS" w:hAnsi="Arial Unicode MS"/>
          <w:lang w:val="de-DE"/>
        </w:rPr>
        <w:t>例如将欺骗视为属于人类生活的琐事和常态。</w:t>
      </w:r>
      <w:r>
        <w:rPr>
          <w:lang w:val="de-DE"/>
        </w:rPr>
        <w:t xml:space="preserve"> </w:t>
      </w:r>
    </w:p>
    <w:p>
      <w:pPr>
        <w:rPr>
          <w:lang w:val="de-DE"/>
        </w:rPr>
      </w:pPr>
      <w:r>
        <w:rPr>
          <w:rFonts w:ascii="Arial Unicode MS" w:hAnsi="Arial Unicode MS"/>
          <w:lang w:val="de-DE"/>
        </w:rPr>
        <w:t>诚然，对这种性质的人还能有很多理解的人，就活在这个境界里，超出了上帝的精神的范围。他的灵魂还没有被神圣的光芒所渗透，因此他无法感受到心脏情感层面的任何异常，例如，如果有人欺骗了他的伴侣。他可以在心灵的层面上不为所动地迎接他。他很容易同情他的伴侣或另一个屡次出轨的人。他也不会想与他保持距离，这将是正确的，因为天堂的荣誉感。这只是因为他的上层和下层意识以及灵魂仍然被编程为对众生的宇宙生活的错误观点。这就是为什么他对一个无意改变的不诚实的人也能理解。</w:t>
      </w:r>
      <w:r>
        <w:rPr>
          <w:lang w:val="de-DE"/>
        </w:rPr>
        <w:t xml:space="preserve">  </w:t>
      </w:r>
    </w:p>
    <w:p>
      <w:pPr>
        <w:rPr>
          <w:lang w:val="de-DE"/>
        </w:rPr>
      </w:pPr>
      <w:r>
        <w:rPr>
          <w:rFonts w:ascii="Arial Unicode MS" w:hAnsi="Arial Unicode MS"/>
          <w:lang w:val="de-DE"/>
        </w:rPr>
        <w:t>另一方面，对于一个心胸开阔、不断准备在精神上成长的人来说，很难找到对出轨者的理解，因为他对出轨者的心痛感受要比自己多很多倍，并在原则上拒绝这种不诚实的生活方式，也公开地拒绝。</w:t>
      </w:r>
      <w:r>
        <w:rPr>
          <w:lang w:val="de-DE"/>
        </w:rPr>
        <w:t xml:space="preserve">  </w:t>
      </w:r>
    </w:p>
    <w:p>
      <w:pPr>
        <w:rPr>
          <w:lang w:val="de-DE"/>
        </w:rPr>
      </w:pPr>
      <w:r>
        <w:rPr>
          <w:rFonts w:ascii="Arial Unicode MS" w:hAnsi="Arial Unicode MS"/>
          <w:lang w:val="de-DE"/>
        </w:rPr>
        <w:t>如果他自己曾有过如此不诚实的行为，他将毫不掩饰，但他绝不会想向另一个人掩饰他以前的、欺骗性的生活方式。他为自己不光彩的违法行为感到羞愧，如果他再想起来，就请求上帝的宽恕。这个自我诚实和成熟的人将在神的帮助下接受他无情的行为，并将其正确分类。如果他遇到其他人的这种行为，那么他发达的意识会立即介入，用严肃的语言拒绝这种偏离的生活方式。他将向对方指出，他应该重新考虑他的轻视言论，并要求他扪心自问，为什么他对一个他非常清楚地知道他撒谎、欺骗和践踏一个人的荣誉感的人有如此多的同情心！他将指出，他应该重新考虑他的轻视言论。</w:t>
      </w:r>
      <w:r>
        <w:rPr>
          <w:lang w:val="de-DE"/>
        </w:rPr>
        <w:t xml:space="preserve">  </w:t>
      </w:r>
    </w:p>
    <w:p>
      <w:pPr>
        <w:spacing w:lineRule="auto" w:line="279" w:after="121" w:beforeAutospacing="0" w:afterAutospacing="0"/>
        <w:rPr>
          <w:lang w:val="de-DE"/>
        </w:rPr>
      </w:pPr>
      <w:r>
        <w:rPr>
          <w:rFonts w:ascii="Arial Unicode MS" w:hAnsi="Arial Unicode MS"/>
          <w:b w:val="1"/>
          <w:lang w:val="de-DE"/>
        </w:rPr>
        <w:t>你们中那些理解了神圣声明背后的伟大意义的人，现在可以很好地想象，上帝对不可救药的人和另一方的生命没有理解。谁还相信真主出于他的仁慈之心，对另一方想保持不变或半心半意地争取改变的人和生命表现出极大的理解，并直接原谅他们，那就大错特错了。</w:t>
      </w:r>
      <w:r>
        <w:rPr>
          <w:b w:val="1"/>
          <w:lang w:val="de-DE"/>
        </w:rPr>
        <w:t xml:space="preserve"> </w:t>
      </w:r>
    </w:p>
    <w:p>
      <w:pPr>
        <w:spacing w:lineRule="auto" w:line="279" w:after="121" w:beforeAutospacing="0" w:afterAutospacing="0"/>
        <w:rPr>
          <w:lang w:val="de-DE"/>
        </w:rPr>
      </w:pPr>
      <w:r>
        <w:rPr>
          <w:rFonts w:ascii="Arial Unicode MS" w:hAnsi="Arial Unicode MS"/>
          <w:b w:val="1"/>
          <w:lang w:val="de-DE"/>
        </w:rPr>
        <w:t>上帝只对那些将自己完全交给他，没有如果和但是地忏悔自己的过错和弱点，从心里深深地忏悔，不再做这些事的人和有负担的灵魂有理解和温和开放的心。在上帝的律法中，没有更多的理解种类。如果有任何其他类型的理解和宽恕，这只会招致人和有负担的灵魂，以及光明的天人，无意识地居住在法律的冒犯中。他们总是声称怜悯和理解，而不真诚地想要改变。</w:t>
      </w:r>
      <w:r>
        <w:rPr>
          <w:b w:val="1"/>
          <w:lang w:val="de-DE"/>
        </w:rPr>
        <w:t xml:space="preserve"> </w:t>
      </w:r>
    </w:p>
    <w:p>
      <w:pPr>
        <w:rPr>
          <w:lang w:val="de-DE"/>
        </w:rPr>
      </w:pPr>
      <w:r>
        <w:rPr>
          <w:rFonts w:ascii="Arial Unicode MS" w:hAnsi="Arial Unicode MS"/>
          <w:lang w:val="de-DE"/>
        </w:rPr>
        <w:t>不，这不是对违反法律的理解和宽恕的属天品质的理解。只有当一个神圣的存在有改变成上帝的法则的深刻意图时，他才会从上帝那里得到改变的克服能量和额外的力量，将他的生命完全置于神圣的生命法则之中。</w:t>
      </w:r>
      <w:r>
        <w:rPr>
          <w:lang w:val="de-DE"/>
        </w:rPr>
        <w:t xml:space="preserve"> </w:t>
      </w:r>
    </w:p>
    <w:p>
      <w:pPr>
        <w:spacing w:lineRule="auto" w:line="279" w:after="121" w:beforeAutospacing="0" w:afterAutospacing="0"/>
        <w:rPr>
          <w:lang w:val="de-DE"/>
        </w:rPr>
      </w:pPr>
      <w:r>
        <w:rPr>
          <w:rFonts w:ascii="Arial Unicode MS" w:hAnsi="Arial Unicode MS"/>
          <w:lang w:val="de-DE"/>
        </w:rPr>
        <w:t>请意识到这个宇宙的事实：</w:t>
      </w:r>
      <w:r>
        <w:rPr>
          <w:rFonts w:ascii="Arial Unicode MS" w:hAnsi="Arial Unicode MS"/>
          <w:b w:val="1"/>
          <w:lang w:val="de-DE"/>
        </w:rPr>
        <w:t>对神圣生命的理解和怜悯一直都有我是神，但对违法行为的免费通行证不存在于天国的法律中</w:t>
      </w:r>
      <w:r>
        <w:rPr>
          <w:b w:val="1"/>
          <w:lang w:val="de-DE"/>
        </w:rPr>
        <w:t>--</w:t>
      </w:r>
      <w:r>
        <w:rPr>
          <w:rFonts w:ascii="Arial Unicode MS" w:hAnsi="Arial Unicode MS"/>
          <w:b w:val="1"/>
          <w:lang w:val="de-DE"/>
        </w:rPr>
        <w:t>它为所有光明生命管理的法律！我是神。</w:t>
      </w:r>
      <w:r>
        <w:rPr>
          <w:b w:val="1"/>
          <w:lang w:val="de-DE"/>
        </w:rPr>
        <w:t xml:space="preserve"> </w:t>
      </w:r>
    </w:p>
    <w:p>
      <w:pPr>
        <w:rPr>
          <w:lang w:val="de-DE"/>
        </w:rPr>
      </w:pPr>
      <w:r>
        <w:rPr>
          <w:rFonts w:ascii="Arial Unicode MS" w:hAnsi="Arial Unicode MS"/>
          <w:lang w:val="de-DE"/>
        </w:rPr>
        <w:t>如果你对那些想过自己邪恶的缺点和弱点而不改变的人仍有很大的理解，那么你肯定还没有为自己错误的生活态度找到罪恶的根源。对邪恶性格弱点的掩饰和轻视，说明你只是表面上照亮了自己的弱点，更多的是来自心灵的。因此，别人不愉快的性格特征在你看来不会那么严重，你将能够谈论它们而不被触动。只有这样，当你在发自内心的祈祷后，对自己的错误行为进行了感知、分析和忏悔，你才会感觉到与法律犯罪和情感层面上不可救药的人有了完全不同的关系，重新变得自由，或者说你现在已经获得了一个改变的、更合法的概述和观点，正如纯洁的天人也感知到了这一点。</w:t>
      </w:r>
      <w:r>
        <w:rPr>
          <w:lang w:val="de-DE"/>
        </w:rPr>
        <w:t xml:space="preserve">  </w:t>
      </w:r>
    </w:p>
    <w:p>
      <w:pPr>
        <w:rPr>
          <w:lang w:val="de-DE"/>
        </w:rPr>
      </w:pPr>
      <w:r>
        <w:rPr>
          <w:rFonts w:ascii="Arial Unicode MS" w:hAnsi="Arial Unicode MS"/>
          <w:lang w:val="de-DE"/>
        </w:rPr>
        <w:t>在神的帮助下，他已经完全放弃了他在生活领域的非法行为，或者已经从非法行为中解脱出来，他将不再受到他在上层意识中对违法行为的消极、精神存储的影响，他将不再掩饰它。诚然，他从内心感到，对非法行为的淡化是在神的法律之外。</w:t>
      </w:r>
      <w:r>
        <w:rPr>
          <w:lang w:val="de-DE"/>
        </w:rPr>
        <w:t xml:space="preserve">  </w:t>
      </w:r>
    </w:p>
    <w:p>
      <w:pPr>
        <w:rPr>
          <w:lang w:val="de-DE"/>
        </w:rPr>
      </w:pPr>
      <w:r>
        <w:rPr>
          <w:rFonts w:ascii="Arial Unicode MS" w:hAnsi="Arial Unicode MS"/>
          <w:lang w:val="de-DE"/>
        </w:rPr>
        <w:t>但是，谁在这种错误的态度掩盖下生活不变，就不必惊讶，在这个生活领域，他离上帝越来越远，更无法通过灵魂接受两极的生命能量。</w:t>
      </w:r>
      <w:r>
        <w:rPr>
          <w:lang w:val="de-DE"/>
        </w:rPr>
        <w:t xml:space="preserve">  </w:t>
      </w:r>
    </w:p>
    <w:p>
      <w:pPr>
        <w:rPr>
          <w:lang w:val="de-DE"/>
        </w:rPr>
      </w:pPr>
      <w:r>
        <w:rPr>
          <w:rFonts w:ascii="Arial Unicode MS" w:hAnsi="Arial Unicode MS"/>
          <w:lang w:val="de-DE"/>
        </w:rPr>
        <w:t>现在你已经听到了一些来自天国众生的神圣律法生活的东西，这对你来说也许是新的，起初让你惊叹。但谁在内心深处更接近神圣的法律，他很明白为什么上帝不理解不可救药的生命，他们只是假装改变，但在他们不可告人的想法中仍然想保持以前不诚实的生活方式。他没有为此目的给他们生命的能量，尽管他们应该在救赎的计划中。</w:t>
      </w:r>
      <w:r>
        <w:rPr>
          <w:lang w:val="de-DE"/>
        </w:rPr>
        <w:t xml:space="preserve"> </w:t>
      </w:r>
    </w:p>
    <w:p>
      <w:pPr>
        <w:rPr>
          <w:lang w:val="de-DE"/>
        </w:rPr>
      </w:pPr>
      <w:r>
        <w:rPr>
          <w:rFonts w:ascii="Arial Unicode MS" w:hAnsi="Arial Unicode MS"/>
          <w:lang w:val="de-DE"/>
        </w:rPr>
        <w:t>现在谁被神的话语所激动，神的精神就会首先要求他变得更安静，使对面的生命无法得到他。只有这样，他才有可能在神圣的帮助下更好地对这一来自一切存在的神圣源泉的信息进行分类，因为迄今为止，他在生命领域从理解上形成了一个错误的观点。谁要是发自内心地准备反思，也想活出理性的神圣品质，他很快就会变得有见地，明白为什么他不应该掩饰和淡化违法行为，也不应该与那些只在外表上假装诚实却不愿放下对生活的狡诈态度的人交往。</w:t>
      </w:r>
      <w:r>
        <w:rPr>
          <w:lang w:val="de-DE"/>
        </w:rPr>
        <w:t xml:space="preserve">  </w:t>
      </w:r>
    </w:p>
    <w:p>
      <w:pPr>
        <w:rPr>
          <w:lang w:val="de-DE"/>
        </w:rPr>
      </w:pPr>
      <w:r>
        <w:rPr>
          <w:rFonts w:ascii="Arial Unicode MS" w:hAnsi="Arial Unicode MS"/>
          <w:lang w:val="de-DE"/>
        </w:rPr>
        <w:t>这是给内心的人的信息，因为他们中的许多人仍然误解了上帝的理解和宽恕的律法特征。他们要通过人类生活与天国生命的神圣法则的对比来体验，在这种方式下，上帝在我中为所有光明的生命打开他理解的心，以获得宽恕</w:t>
      </w:r>
      <w:r>
        <w:rPr>
          <w:lang w:val="de-DE"/>
        </w:rPr>
        <w:t>--</w:t>
      </w:r>
      <w:r>
        <w:rPr>
          <w:rFonts w:ascii="Arial Unicode MS" w:hAnsi="Arial Unicode MS"/>
          <w:lang w:val="de-DE"/>
        </w:rPr>
        <w:t>无论在堕落的生命中还是在天国中堕落。但这是不同的，因为深深堕落的众生已经想到并想象到这一点，所以继续不顾一切地犯下他们的违法行为。这就是为什么神的灵给你有益的精神支持，让你重新思考。只有当你大约了解上帝是哪种健全的存在，以及他是如何在以前的时代被我们创造，具有我们所有发达的品质</w:t>
      </w:r>
      <w:r>
        <w:rPr>
          <w:lang w:val="de-DE"/>
        </w:rPr>
        <w:t>--</w:t>
      </w:r>
      <w:r>
        <w:rPr>
          <w:rFonts w:ascii="Arial Unicode MS" w:hAnsi="Arial Unicode MS"/>
          <w:lang w:val="de-DE"/>
        </w:rPr>
        <w:t>当创造仍然是一个统一体</w:t>
      </w:r>
      <w:r>
        <w:rPr>
          <w:lang w:val="de-DE"/>
        </w:rPr>
        <w:t>--</w:t>
      </w:r>
      <w:r>
        <w:rPr>
          <w:rFonts w:ascii="Arial Unicode MS" w:hAnsi="Arial Unicode MS"/>
          <w:lang w:val="de-DE"/>
        </w:rPr>
        <w:t>那么你将不再能够相信那些深深堕落的生命的童话故事，他们定制了神圣的法律，因为这对他们来说是亲爱的，不用诚实地改变自己。</w:t>
      </w:r>
      <w:r>
        <w:rPr>
          <w:lang w:val="de-DE"/>
        </w:rPr>
        <w:t xml:space="preserve">  </w:t>
      </w:r>
    </w:p>
    <w:p>
      <w:pPr>
        <w:rPr>
          <w:lang w:val="de-DE"/>
        </w:rPr>
      </w:pPr>
      <w:r>
        <w:rPr>
          <w:rFonts w:ascii="Arial Unicode MS" w:hAnsi="Arial Unicode MS"/>
          <w:lang w:val="de-DE"/>
        </w:rPr>
        <w:t>诚然，凡是把信息的全部含义记在心里的人，有一天，当他通过这些神圣的声明离天国更近一步的时候，就会感到非常高兴。</w:t>
      </w:r>
      <w:r>
        <w:rPr>
          <w:lang w:val="de-DE"/>
        </w:rPr>
        <w:t xml:space="preserve"> </w:t>
      </w:r>
    </w:p>
    <w:p>
      <w:pPr>
        <w:rPr>
          <w:lang w:val="de-DE"/>
        </w:rPr>
      </w:pPr>
      <w:r>
        <w:rPr>
          <w:rFonts w:ascii="Arial Unicode MS" w:hAnsi="Arial Unicode MS"/>
          <w:lang w:val="de-DE"/>
        </w:rPr>
        <w:t>这也是</w:t>
      </w:r>
      <w:r>
        <w:rPr>
          <w:lang w:val="de-DE"/>
        </w:rPr>
        <w:t xml:space="preserve"> "</w:t>
      </w:r>
      <w:r>
        <w:rPr>
          <w:rFonts w:ascii="Arial Unicode MS" w:hAnsi="Arial Unicode MS"/>
          <w:lang w:val="de-DE"/>
        </w:rPr>
        <w:t>我</w:t>
      </w:r>
      <w:r>
        <w:rPr>
          <w:lang w:val="de-DE"/>
        </w:rPr>
        <w:t xml:space="preserve"> "</w:t>
      </w:r>
      <w:r>
        <w:rPr>
          <w:rFonts w:ascii="Arial Unicode MS" w:hAnsi="Arial Unicode MS"/>
          <w:lang w:val="de-DE"/>
        </w:rPr>
        <w:t>中每一滴微小的上帝之爱的意义。</w:t>
      </w:r>
      <w:r>
        <w:rPr>
          <w:lang w:val="de-DE"/>
        </w:rPr>
        <w:t xml:space="preserve"> </w:t>
      </w:r>
    </w:p>
    <w:p>
      <w:pPr>
        <w:rPr>
          <w:lang w:val="de-DE"/>
        </w:rPr>
      </w:pPr>
      <w:r>
        <w:rPr>
          <w:rFonts w:ascii="Arial Unicode MS" w:hAnsi="Arial Unicode MS"/>
          <w:lang w:val="de-DE"/>
        </w:rPr>
        <w:t>上帝在</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中希望你们成功地步入天国的光明，此外，你们承认神圣的理性，它从属于神圣的意志。然后你就会从内心更多的感受到神想通过他严肃和告诫的指示在你身上实现的东西，改变成所有被造物的神圣的原始法则。</w:t>
      </w:r>
      <w:r>
        <w:rPr>
          <w:lang w:val="de-DE"/>
        </w:rPr>
        <w:t xml:space="preserve"> </w:t>
      </w:r>
    </w:p>
    <w:p>
      <w:pPr>
        <w:jc w:val="left"/>
        <w:spacing w:lineRule="auto" w:line="259" w:after="144" w:beforeAutospacing="0" w:afterAutospacing="0"/>
        <w:ind w:firstLine="0"/>
        <w:rPr>
          <w:lang w:val="de-DE"/>
        </w:rPr>
      </w:pPr>
      <w:r>
        <w:rPr>
          <w:lang w:val="de-DE"/>
        </w:rPr>
        <w:t xml:space="preserve"> </w:t>
      </w:r>
    </w:p>
    <w:p>
      <w:r>
        <w:rPr>
          <w:rFonts w:ascii="Arial Unicode MS" w:hAnsi="Arial Unicode MS"/>
        </w:rPr>
        <w:t>上帝与你同在。</w:t>
      </w:r>
      <w:r>
        <w:t xml:space="preserve"> </w:t>
      </w:r>
    </w:p>
    <w:sectPr>
      <w:type w:val="nextPage"/>
      <w:pgSz w:w="11900" w:h="16840" w:code="0"/>
      <w:pgMar w:left="1417" w:right="1417" w:top="1417" w:bottom="1134" w:header="708" w:footer="716"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F2-(Ba-Gu)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p>
  <w:p>
    <w:pPr>
      <w:jc w:val="right"/>
      <w:spacing w:lineRule="auto" w:line="259" w:after="0" w:beforeAutospacing="0" w:afterAutospacing="0"/>
      <w:ind w:firstLine="0"/>
    </w:pPr>
    <w:r>
      <w:rPr>
        <w:sz w:val="18"/>
        <w:b w:val="1"/>
        <w:color w:val="0000FF"/>
        <w:u w:val="single" w:color="0000FF"/>
      </w:rPr>
      <w:t xml:space="preserve">www.lebensrat-gottes.de </w:t>
    </w:r>
  </w:p>
  <w:p>
    <w:pPr>
      <w:jc w:val="right"/>
      <w:spacing w:lineRule="auto" w:line="259" w:after="0" w:beforeAutospacing="0" w:afterAutospacing="0"/>
      <w:ind w:firstLine="0"/>
    </w:pPr>
    <w:r>
      <w:rPr>
        <w:sz w:val="16"/>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8"/>
        <w:b w:val="1"/>
      </w:rPr>
      <w:tab/>
      <w:t xml:space="preserve"> </w:t>
    </w:r>
    <w:r>
      <w:rPr>
        <w:sz w:val="16"/>
      </w:rPr>
      <w:tab/>
    </w: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F2-(Ba-Gu)</w:t>
    </w:r>
  </w:p>
  <w:p>
    <w:pPr>
      <w:jc w:val="right"/>
      <w:spacing w:lineRule="auto" w:line="259" w:after="0" w:beforeAutospacing="0" w:afterAutospacing="0"/>
      <w:ind w:firstLine="0"/>
      <w:tabs>
        <w:tab w:val="center" w:pos="4536" w:leader="none"/>
        <w:tab w:val="center" w:pos="4817" w:leader="none"/>
        <w:tab w:val="right" w:pos="9641" w:leader="none"/>
      </w:tabs>
      <w:rPr>
        <w:sz w:val="16"/>
      </w:rPr>
    </w:pPr>
    <w:r>
      <w:rPr>
        <w:sz w:val="16"/>
        <w:color w:val="0000FF"/>
        <w:u w:val="single" w:color="0000FF"/>
      </w:rPr>
      <w:t xml:space="preserve">www.ich-bin-liebetroepfchen-gottes.de </w:t>
    </w:r>
  </w:p>
  <w:p>
    <w:pPr>
      <w:jc w:val="right"/>
      <w:spacing w:lineRule="auto" w:line="259"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F2-(Ba-Gu)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p>
  <w:p>
    <w:pPr>
      <w:jc w:val="right"/>
      <w:spacing w:lineRule="auto" w:line="259" w:after="0" w:beforeAutospacing="0" w:afterAutospacing="0"/>
      <w:ind w:firstLine="0"/>
    </w:pPr>
    <w:r>
      <w:rPr>
        <w:sz w:val="18"/>
        <w:b w:val="1"/>
        <w:color w:val="0000FF"/>
        <w:u w:val="single" w:color="0000FF"/>
      </w:rPr>
      <w:t xml:space="preserve">www.lebensrat-gottes.de </w:t>
    </w:r>
  </w:p>
  <w:p>
    <w:pPr>
      <w:jc w:val="right"/>
      <w:spacing w:lineRule="auto" w:line="259" w:after="0" w:beforeAutospacing="0" w:afterAutospacing="0"/>
      <w:ind w:firstLine="0"/>
    </w:pPr>
    <w:r>
      <w:rPr>
        <w:sz w:val="16"/>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6"/>
              <w:b w:val="1"/>
              <w:lang w:val="de-DE"/>
            </w:rPr>
            <w:t xml:space="preserve"> 05.03.2006 </w:t>
          </w:r>
          <w:r>
            <w:rPr>
              <w:sz w:val="16"/>
              <w:lang w:val="de-DE"/>
            </w:rPr>
            <w:t>(</w:t>
          </w:r>
          <w:r>
            <w:rPr>
              <w:rFonts w:ascii="Arial Unicode MS" w:hAnsi="Arial Unicode MS"/>
              <w:sz w:val="16"/>
              <w:lang w:val="de-DE"/>
            </w:rPr>
            <w:t>实际日期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上帝的爱滴从天而降</w:t>
          </w:r>
          <w:r>
            <w:rPr>
              <w:sz w:val="18"/>
              <w:b w:val="1"/>
              <w:lang w:val="de-DE"/>
            </w:rPr>
            <w:t xml:space="preserve"> </w:t>
          </w:r>
          <w:r>
            <w:rPr>
              <w:sz w:val="16"/>
              <w:b w:val="1"/>
              <w:lang w:val="de-DE"/>
            </w:rPr>
            <w:t>2006</w:t>
          </w:r>
          <w:r>
            <w:rPr>
              <w:rFonts w:ascii="Arial Unicode MS" w:hAnsi="Arial Unicode MS"/>
              <w:sz w:val="16"/>
              <w:b w:val="1"/>
              <w:lang w:val="de-DE"/>
            </w:rPr>
            <w:t>年</w:t>
          </w:r>
          <w:r>
            <w:rPr>
              <w:sz w:val="16"/>
              <w:b w:val="1"/>
              <w:lang w:val="de-DE"/>
            </w:rPr>
            <w:t>1</w:t>
          </w:r>
          <w:r>
            <w:rPr>
              <w:rFonts w:ascii="Arial Unicode MS" w:hAnsi="Arial Unicode MS"/>
              <w:sz w:val="16"/>
              <w:b w:val="1"/>
              <w:lang w:val="de-DE"/>
            </w:rPr>
            <w:t>月</w:t>
          </w:r>
          <w:r>
            <w:rPr>
              <w:sz w:val="16"/>
              <w:b w:val="1"/>
              <w:lang w:val="de-DE"/>
            </w:rPr>
            <w:t>14</w:t>
          </w:r>
          <w:r>
            <w:rPr>
              <w:rFonts w:ascii="Arial Unicode MS" w:hAnsi="Arial Unicode MS"/>
              <w:sz w:val="16"/>
              <w:b w:val="1"/>
              <w:lang w:val="de-DE"/>
            </w:rPr>
            <w:t>日的</w:t>
          </w:r>
          <w:r>
            <w:rPr>
              <w:rFonts w:ascii="Arial Unicode MS" w:hAnsi="Arial Unicode MS"/>
              <w:sz w:val="16"/>
              <w:lang w:val="de-DE"/>
            </w:rPr>
            <w:t>信息</w:t>
          </w:r>
          <w:r>
            <w:rPr>
              <w:sz w:val="16"/>
              <w:lang w:val="de-DE"/>
            </w:rPr>
            <w:t xml:space="preserve"> "</w:t>
          </w:r>
          <w:r>
            <w:rPr>
              <w:rFonts w:ascii="Arial Unicode MS" w:hAnsi="Arial Unicode MS"/>
              <w:sz w:val="16"/>
              <w:lang w:val="de-DE"/>
            </w:rPr>
            <w:t>我们怎样才能更有远见地掌握上帝对我们的违法行为及其宽恕的理解</w:t>
          </w:r>
          <w:r>
            <w:rPr>
              <w:sz w:val="16"/>
              <w:lang w:val="de-DE"/>
            </w:rPr>
            <w:t>" (5</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45" w:type="dxa"/>
      <w:tblInd w:w="0" w:type="dxa"/>
      <w:tblCellMar>
        <w:top w:w="113" w:type="dxa"/>
        <w:left w:w="113" w:type="dxa"/>
        <w:right w:w="96" w:type="dxa"/>
      </w:tblCellMar>
      <w:tblLook w:val="04A0"/>
      <w:tblOverlap w:val="never"/>
      <w:tblpPr w:tblpX="1306" w:tblpY="713" w:horzAnchor="page" w:vertAnchor="page"/>
    </w:tblPr>
    <w:tr>
      <w:trPr>
        <w:trHeight w:hRule="atLeast" w:val="56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45" w:type="dxa"/>
        </w:tcPr>
        <w:p>
          <w:pPr>
            <w:jc w:val="center"/>
            <w:spacing w:lineRule="auto" w:line="259" w:after="0" w:beforeAutospacing="0" w:afterAutospacing="0"/>
            <w:ind w:firstLine="0"/>
            <w:rPr>
              <w:sz w:val="16"/>
              <w:lang w:val="de-DE"/>
            </w:rPr>
          </w:pPr>
          <w:r>
            <w:rPr>
              <w:sz w:val="16"/>
              <w:b w:val="1"/>
              <w:lang w:val="de-DE"/>
            </w:rPr>
            <w:t xml:space="preserve">05.03.2006 </w:t>
          </w:r>
          <w:r>
            <w:rPr>
              <w:sz w:val="16"/>
              <w:lang w:val="de-DE"/>
            </w:rPr>
            <w:t>(</w:t>
          </w:r>
          <w:r>
            <w:rPr>
              <w:rFonts w:ascii="Arial Unicode MS" w:hAnsi="Arial Unicode MS"/>
              <w:sz w:val="16"/>
              <w:lang w:val="de-DE"/>
            </w:rPr>
            <w:t>实际日期</w:t>
          </w:r>
          <w:r>
            <w:rPr>
              <w:sz w:val="16"/>
              <w:lang w:val="de-DE"/>
            </w:rPr>
            <w:t xml:space="preserve">) </w:t>
          </w:r>
          <w:r>
            <w:rPr>
              <w:rFonts w:ascii="Arial Unicode MS" w:hAnsi="Arial Unicode MS"/>
              <w:sz w:val="16"/>
              <w:b w:val="1"/>
              <w:color w:val="0000FF"/>
              <w:lang w:val="de-DE"/>
            </w:rPr>
            <w:t>我是</w:t>
          </w:r>
          <w:r>
            <w:rPr>
              <w:sz w:val="16"/>
              <w:b w:val="1"/>
              <w:color w:val="0000FF"/>
              <w:lang w:val="de-DE"/>
            </w:rPr>
            <w:t>-</w:t>
          </w:r>
          <w:r>
            <w:rPr>
              <w:rFonts w:ascii="Arial Unicode MS" w:hAnsi="Arial Unicode MS"/>
              <w:sz w:val="16"/>
              <w:b w:val="1"/>
              <w:color w:val="0000FF"/>
              <w:lang w:val="de-DE"/>
            </w:rPr>
            <w:t>上帝的爱滴从天而降</w:t>
          </w:r>
          <w:r>
            <w:rPr>
              <w:sz w:val="16"/>
              <w:b w:val="1"/>
              <w:color w:val="0000FF"/>
              <w:lang w:val="de-DE"/>
            </w:rPr>
            <w:t xml:space="preserve"> </w:t>
          </w:r>
          <w:r>
            <w:rPr>
              <w:sz w:val="16"/>
              <w:b w:val="1"/>
              <w:lang w:val="de-DE"/>
            </w:rPr>
            <w:t>2006</w:t>
          </w:r>
          <w:r>
            <w:rPr>
              <w:rFonts w:ascii="Arial Unicode MS" w:hAnsi="Arial Unicode MS"/>
              <w:sz w:val="16"/>
              <w:b w:val="1"/>
              <w:lang w:val="de-DE"/>
            </w:rPr>
            <w:t>年</w:t>
          </w:r>
          <w:r>
            <w:rPr>
              <w:sz w:val="16"/>
              <w:b w:val="1"/>
              <w:lang w:val="de-DE"/>
            </w:rPr>
            <w:t>1</w:t>
          </w:r>
          <w:r>
            <w:rPr>
              <w:rFonts w:ascii="Arial Unicode MS" w:hAnsi="Arial Unicode MS"/>
              <w:sz w:val="16"/>
              <w:b w:val="1"/>
              <w:lang w:val="de-DE"/>
            </w:rPr>
            <w:t>月</w:t>
          </w:r>
          <w:r>
            <w:rPr>
              <w:sz w:val="16"/>
              <w:b w:val="1"/>
              <w:lang w:val="de-DE"/>
            </w:rPr>
            <w:t>14</w:t>
          </w:r>
          <w:r>
            <w:rPr>
              <w:rFonts w:ascii="Arial Unicode MS" w:hAnsi="Arial Unicode MS"/>
              <w:sz w:val="16"/>
              <w:b w:val="1"/>
              <w:lang w:val="de-DE"/>
            </w:rPr>
            <w:t>日的</w:t>
          </w:r>
          <w:r>
            <w:rPr>
              <w:rFonts w:ascii="Arial Unicode MS" w:hAnsi="Arial Unicode MS"/>
              <w:sz w:val="16"/>
              <w:lang w:val="de-DE"/>
            </w:rPr>
            <w:t>信息</w:t>
          </w:r>
          <w:r>
            <w:rPr>
              <w:sz w:val="16"/>
              <w:lang w:val="de-DE"/>
            </w:rPr>
            <w:t xml:space="preserve"> "</w:t>
          </w:r>
          <w:r>
            <w:rPr>
              <w:rFonts w:ascii="Arial Unicode MS" w:hAnsi="Arial Unicode MS"/>
              <w:sz w:val="16"/>
              <w:lang w:val="de-DE"/>
            </w:rPr>
            <w:t>我们怎样才能更有远见地掌握上帝对我们的违法行为及其宽恕的理解</w:t>
          </w:r>
          <w:r>
            <w:rPr>
              <w:sz w:val="16"/>
              <w:lang w:val="de-DE"/>
            </w:rPr>
            <w:t>" (5</w:t>
          </w:r>
          <w:r>
            <w:rPr>
              <w:rFonts w:ascii="Arial Unicode MS" w:hAnsi="Arial Unicode MS"/>
              <w:sz w:val="16"/>
              <w:lang w:val="de-DE"/>
            </w:rPr>
            <w:t>页</w:t>
          </w:r>
          <w:r>
            <w:rPr>
              <w:sz w:val="16"/>
              <w:lang w:val="de-DE"/>
            </w:rPr>
            <w:t>)</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6"/>
              <w:b w:val="1"/>
              <w:lang w:val="de-DE"/>
            </w:rPr>
            <w:t xml:space="preserve"> 05.03.2006 </w:t>
          </w:r>
          <w:r>
            <w:rPr>
              <w:sz w:val="16"/>
              <w:lang w:val="de-DE"/>
            </w:rPr>
            <w:t>(</w:t>
          </w:r>
          <w:r>
            <w:rPr>
              <w:rFonts w:ascii="Arial Unicode MS" w:hAnsi="Arial Unicode MS"/>
              <w:sz w:val="16"/>
              <w:lang w:val="de-DE"/>
            </w:rPr>
            <w:t>实际日期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上帝的爱滴从天而降</w:t>
          </w:r>
          <w:r>
            <w:rPr>
              <w:sz w:val="18"/>
              <w:b w:val="1"/>
              <w:lang w:val="de-DE"/>
            </w:rPr>
            <w:t xml:space="preserve"> </w:t>
          </w:r>
          <w:r>
            <w:rPr>
              <w:sz w:val="16"/>
              <w:b w:val="1"/>
              <w:lang w:val="de-DE"/>
            </w:rPr>
            <w:t>2006</w:t>
          </w:r>
          <w:r>
            <w:rPr>
              <w:rFonts w:ascii="Arial Unicode MS" w:hAnsi="Arial Unicode MS"/>
              <w:sz w:val="16"/>
              <w:b w:val="1"/>
              <w:lang w:val="de-DE"/>
            </w:rPr>
            <w:t>年</w:t>
          </w:r>
          <w:r>
            <w:rPr>
              <w:sz w:val="16"/>
              <w:b w:val="1"/>
              <w:lang w:val="de-DE"/>
            </w:rPr>
            <w:t>1</w:t>
          </w:r>
          <w:r>
            <w:rPr>
              <w:rFonts w:ascii="Arial Unicode MS" w:hAnsi="Arial Unicode MS"/>
              <w:sz w:val="16"/>
              <w:b w:val="1"/>
              <w:lang w:val="de-DE"/>
            </w:rPr>
            <w:t>月</w:t>
          </w:r>
          <w:r>
            <w:rPr>
              <w:sz w:val="16"/>
              <w:b w:val="1"/>
              <w:lang w:val="de-DE"/>
            </w:rPr>
            <w:t>14</w:t>
          </w:r>
          <w:r>
            <w:rPr>
              <w:rFonts w:ascii="Arial Unicode MS" w:hAnsi="Arial Unicode MS"/>
              <w:sz w:val="16"/>
              <w:b w:val="1"/>
              <w:lang w:val="de-DE"/>
            </w:rPr>
            <w:t>日的</w:t>
          </w:r>
          <w:r>
            <w:rPr>
              <w:rFonts w:ascii="Arial Unicode MS" w:hAnsi="Arial Unicode MS"/>
              <w:sz w:val="16"/>
              <w:lang w:val="de-DE"/>
            </w:rPr>
            <w:t>信息</w:t>
          </w:r>
          <w:r>
            <w:rPr>
              <w:sz w:val="16"/>
              <w:lang w:val="de-DE"/>
            </w:rPr>
            <w:t xml:space="preserve"> "</w:t>
          </w:r>
          <w:r>
            <w:rPr>
              <w:rFonts w:ascii="Arial Unicode MS" w:hAnsi="Arial Unicode MS"/>
              <w:sz w:val="16"/>
              <w:lang w:val="de-DE"/>
            </w:rPr>
            <w:t>我们怎样才能更有远见地掌握上帝对我们的违法行为及其宽恕的理解</w:t>
          </w:r>
          <w:r>
            <w:rPr>
              <w:sz w:val="16"/>
              <w:lang w:val="de-DE"/>
            </w:rPr>
            <w:t>" (5</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