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FA3A9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382" w:beforeAutospacing="0" w:afterAutospacing="0"/>
        <w:ind w:firstLine="0" w:left="0"/>
      </w:pPr>
    </w:p>
    <w:p>
      <w:pPr>
        <w:spacing w:lineRule="auto" w:line="358" w:after="185" w:beforeAutospacing="0" w:afterAutospacing="0"/>
        <w:ind w:firstLine="0"/>
      </w:pPr>
      <w:r>
        <w:rPr>
          <w:sz w:val="32"/>
          <w:b w:val="1"/>
          <w:color w:val="0000FF"/>
        </w:rPr>
        <w:t xml:space="preserve">Откъде някои медии днес получават информация за близките световни събития, които предизвикват безпокойство? </w:t>
      </w:r>
    </w:p>
    <w:p>
      <w:pPr>
        <w:jc w:val="center"/>
        <w:spacing w:lineRule="auto" w:line="240" w:after="184" w:beforeAutospacing="0" w:afterAutospacing="0"/>
        <w:ind w:firstLine="0"/>
      </w:pPr>
      <w:r>
        <w:rPr>
          <w:sz w:val="32"/>
          <w:b w:val="1"/>
          <w:color w:val="0000FF"/>
        </w:rPr>
        <w:t xml:space="preserve"> </w:t>
      </w:r>
    </w:p>
    <w:p>
      <w:pPr>
        <w:jc w:val="left"/>
        <w:spacing w:lineRule="auto" w:line="240" w:after="183" w:beforeAutospacing="0" w:afterAutospacing="0"/>
        <w:ind w:firstLine="0"/>
      </w:pPr>
      <w:r>
        <w:rPr>
          <w:sz w:val="22"/>
          <w:b w:val="1"/>
        </w:rPr>
        <w:t xml:space="preserve"> </w:t>
      </w:r>
    </w:p>
    <w:p>
      <w:pPr>
        <w:jc w:val="left"/>
        <w:spacing w:lineRule="auto" w:line="240" w:after="179" w:beforeAutospacing="0" w:afterAutospacing="0"/>
        <w:ind w:firstLine="0"/>
      </w:pPr>
      <w:r>
        <w:rPr>
          <w:sz w:val="22"/>
          <w:b w:val="1"/>
        </w:rPr>
        <w:t xml:space="preserve">Въпрос към Божия Дух от двама читатели на Love Drop и Herald: </w:t>
      </w:r>
    </w:p>
    <w:p>
      <w:r>
        <w:t xml:space="preserve">Откъде тъмните земни души получават информация за бъдещи събития, след като вече не е възможно да отварят за извличане "Атмосферните летописни пластове", от които преди са предавали своите прогнози на медиумите, които са се съюзили с тях, за да информират лидерите на този свят за предстоящи важни събития? </w:t>
      </w:r>
    </w:p>
    <w:p>
      <w:pPr>
        <w:jc w:val="center"/>
        <w:spacing w:lineRule="auto" w:line="240" w:after="183" w:beforeAutospacing="0" w:afterAutospacing="0"/>
        <w:ind w:firstLine="0"/>
      </w:pPr>
      <w:r>
        <w:rPr>
          <w:sz w:val="22"/>
          <w:b w:val="1"/>
          <w:color w:val="0000FF"/>
        </w:rPr>
        <w:t xml:space="preserve"> </w:t>
      </w:r>
    </w:p>
    <w:p>
      <w:pPr>
        <w:jc w:val="center"/>
        <w:spacing w:lineRule="auto" w:line="240" w:after="178" w:beforeAutospacing="0" w:afterAutospacing="0"/>
        <w:ind w:firstLine="0"/>
      </w:pPr>
      <w:r>
        <w:rPr>
          <w:sz w:val="22"/>
          <w:b w:val="1"/>
          <w:color w:val="0000FF"/>
        </w:rPr>
        <w:t xml:space="preserve">*     *     * </w:t>
      </w:r>
    </w:p>
    <w:p>
      <w:pPr>
        <w:jc w:val="left"/>
        <w:spacing w:lineRule="auto" w:line="240" w:after="182" w:beforeAutospacing="0" w:afterAutospacing="0"/>
        <w:ind w:firstLine="0"/>
      </w:pPr>
      <w:r>
        <w:t xml:space="preserve"> </w:t>
      </w:r>
    </w:p>
    <w:p>
      <w:pPr>
        <w:jc w:val="left"/>
        <w:spacing w:lineRule="auto" w:line="240" w:after="139" w:beforeAutospacing="0" w:afterAutospacing="0"/>
        <w:ind w:firstLine="0"/>
      </w:pPr>
      <w:r>
        <w:rPr>
          <w:b w:val="1"/>
        </w:rPr>
        <w:t xml:space="preserve">Отговор на Божия Дух чрез чист небесен пратеник на светлината: </w:t>
      </w:r>
    </w:p>
    <w:p>
      <w:r>
        <w:t xml:space="preserve">Наистина, за бившите тъмни души винаги е било възможно да извличат ориентирани към бъдещето образи от "Атмосферните хронологични слоеве", които са предавали на медиумисти с тяхната дължина на вълната, които са помагали на световните владетели като информационни служители за по-добра ориентация. Но това не е било възможно за тях в продължение на няколко години, защото небесните същества в сътрудничество с висши извънземни същества са обгърнали слоевете за съхранение на световната хроника с двуполюсни енергии в хода на започващото завръщане на извънземния живот. Законосъобразните енергии, използвани за тази мярка, произлизат от сърдечните молитви на духовно по-висшеразвитите човешки същества, които в земното минало до настоящия космически момент са се отнасяли много сериозно към небесното завръщане чрез своето пречистване.  </w:t>
      </w:r>
    </w:p>
    <w:p>
      <w:pPr>
        <w:spacing w:lineRule="auto" w:line="240" w:after="386" w:beforeAutospacing="0" w:afterAutospacing="0"/>
      </w:pPr>
      <w:r>
        <w:t xml:space="preserve">За ваше сведение: Вашите сърдечни молитви постоянно постъпват в голям енергиен склад, създаден от небесните същества в по-нисък атмосферен слой, и се използват от небесните същества в различните земни сфери, особено там, където има нужда от енергия. Ценните енергии могат да бъдат предадени от тях например на елементите, природата или природните същества, но също и за защита на хората, свързани с духа на любовта, когато са застрашени от голяма опасност. Чрез сегашната високовибрираща енергийна обвивка тъмните същества вече не могат да проникват в световната хроника (хранилището на всички световни събития) със своите еднополюсни мисловни сили, в които могат да се видят за предварителен преглед минали и бъдещи положителни, а също и отрицателни световни събития.  </w:t>
      </w:r>
    </w:p>
    <w:p>
      <w:r>
        <w:t xml:space="preserve">Някога световната хроника е била създадена от бившите небесни същества-отстъпници не само за да знаят за бъдещите световни събития, но най-вече, за да им е ясно от земното ефирно царство, в каква посока се движи предимно начинът на живот на хората и дали той се отклонява леко или значително от зловещата си цел - но също така и да знае докъде е стигнало човечеството в духовната, а също и в материалната сфера, за да може да коригира евентуално отклонение във времето чрез светските владетели със строги правила на живот. От това вие, небесните завръщащи се, можете да разберете, че истинските тъмни владетели на този свят са в отвъдното, които оттам управляват хората на своята вълна като марионетки.  </w:t>
      </w:r>
    </w:p>
    <w:p>
      <w:r>
        <w:t xml:space="preserve">Дори ако днес вече не могат да надникнат в световната хроника, падналите същества знаят как да си помагат, като постоянно наблюдават медиумите от разстояние и са нащрек за това, което получават от Божия дух или от по-развитите извънземни същества под формата на тревожни послания, ориентирани към бъдещето. Ако не успеят да го направят, те се изплъзват на читателите на тези съобщения, от които извличат само важната за тях информация. Те ги събират в своето тъмно съзнание и ги предават, както винаги са го правили на Земята, на медиумите в тайни духовни, тъмни кръгове. По този начин светските и религиозните водачи все още получават по заобиколен начин информация за възможни бъдещи негативни събития, за които вие, духовно ориентираните хора, сте научили чрез медиумите преди малко на Земята, за ваше учудване. </w:t>
      </w:r>
    </w:p>
    <w:p>
      <w:r>
        <w:t xml:space="preserve">Като небесен пратеник на светлината ви моля сърдечните хора със сериозно намерение да се върнат към небесното битие да не се занимават прекалено много с объркващите, ориентирани към бъдещето изявления на светските и религиозните лидери, защото те само ви вкарват в ниски вибрации и отрицателният ефект от това е, че ставате впечатлителни за тъмните души. Но именно от това иска да ви предпази Божият Дух. </w:t>
      </w:r>
    </w:p>
    <w:p>
      <w:pPr>
        <w:spacing w:lineRule="auto" w:line="240" w:after="2282" w:beforeAutospacing="0" w:afterAutospacing="0"/>
      </w:pPr>
      <w:r>
        <w:t xml:space="preserve">Моля, разберете го правилно: Небесният дух на любовта не ви дава точни сведения за края на този свят, защото тогава бихте живели само в бъдещето, а не в настоящето, и това би било много вредно за сърдечните ви усилия да се разпознаете и облагородите. Затова Божият Дух ви съветва да не се занимавате с подобни объркващи твърдения, идващи от светски и религиозни водачи. По-скоро живейте уверено всеки ден, защото в увереността се крие силата на ума, която ви извисява, за да бъдете в добро настроение и да се забавлявате от време на време, въпреки тежката ситуация в света. </w:t>
      </w:r>
    </w:p>
    <w:sectPr>
      <w:type w:val="nextPage"/>
      <w:pgSz w:w="11906" w:h="16838" w:code="0"/>
      <w:pgMar w:left="1020" w:right="1017" w:top="857" w:bottom="718"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40" w:after="11" w:beforeAutospacing="0" w:afterAutospacing="0"/>
      <w:rPr>
        <w:sz w:val="16"/>
        <w:color w:val="0000FF"/>
        <w:lang w:val="en-US"/>
      </w:rPr>
    </w:pPr>
    <w:r>
      <w:rPr>
        <w:sz w:val="16"/>
        <w:lang w:val="en-US"/>
      </w:rPr>
      <w:t xml:space="preserve">F4-(J-G-D-A) </w:t>
      <w:tab/>
    </w:r>
    <w:r>
      <w:rPr>
        <w:sz w:val="16"/>
        <w:color w:val="0000FF"/>
        <w:lang w:val="en-US"/>
      </w:rPr>
      <w:tab/>
      <w:t xml:space="preserve">                                  </w:t>
    </w:r>
  </w:p>
  <w:p>
    <w:pPr>
      <w:jc w:val="right"/>
      <w:spacing w:lineRule="auto" w:line="240" w:after="11" w:beforeAutospacing="0" w:afterAutospacing="0"/>
      <w:rPr>
        <w:sz w:val="16"/>
        <w:lang w:val="en-US"/>
      </w:rPr>
    </w:pPr>
    <w:r>
      <w:rPr>
        <w:sz w:val="16"/>
        <w:color w:val="0000FF"/>
        <w:u w:val="single" w:color="0000FF"/>
        <w:lang w:val="en-US"/>
      </w:rPr>
      <w:t xml:space="preserve">www.ich-bin-liebetroepfchen-gottes.de </w:t>
    </w:r>
  </w:p>
  <w:p>
    <w:pPr>
      <w:jc w:val="right"/>
      <w:spacing w:lineRule="auto" w:line="240" w:after="11" w:beforeAutospacing="0" w:afterAutospacing="0"/>
      <w:ind w:hanging="0"/>
      <w:rPr>
        <w:sz w:val="16"/>
        <w:lang w:val="en-US"/>
      </w:rPr>
    </w:pPr>
    <w:r>
      <w:rPr>
        <w:sz w:val="16"/>
        <w:color w:val="0000FF"/>
        <w:u w:val="single" w:color="0000FF"/>
        <w:lang w:val="en-US"/>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rPr>
        <w:sz w:val="15"/>
      </w:rPr>
    </w:pPr>
    <w:r>
      <w:rPr>
        <w:sz w:val="15"/>
        <w:color w:val="000000"/>
      </w:rPr>
      <w:t xml:space="preserve">30.12.2015 </w:t>
    </w:r>
    <w:r>
      <w:rPr>
        <w:sz w:val="15"/>
        <w:b w:val="0"/>
        <w:color w:val="000000"/>
      </w:rPr>
      <w:t xml:space="preserve">(текуща дата) </w:t>
    </w:r>
    <w:r>
      <w:rPr>
        <w:sz w:val="15"/>
      </w:rPr>
      <w:t xml:space="preserve">Аз съм Любов Капчици от Небесния Източник на Божествен Живот </w:t>
    </w:r>
    <w:r>
      <w:rPr>
        <w:sz w:val="15"/>
        <w:b w:val="0"/>
        <w:color w:val="000000"/>
      </w:rPr>
      <w:t xml:space="preserve">Съобщение за </w:t>
    </w:r>
    <w:r>
      <w:rPr>
        <w:sz w:val="15"/>
        <w:color w:val="000000"/>
      </w:rPr>
      <w:t xml:space="preserve">декември 2015 г. </w:t>
    </w:r>
  </w:p>
  <w:p>
    <w:pPr>
      <w:jc w:val="center"/>
      <w:spacing w:lineRule="auto" w:line="240" w:after="129" w:beforeAutospacing="0" w:afterAutospacing="0"/>
      <w:rPr>
        <w:sz w:val="15"/>
      </w:rPr>
    </w:pPr>
    <w:r>
      <w:rPr>
        <w:sz w:val="15"/>
      </w:rPr>
      <w:t xml:space="preserve"> "Откъде някои медии днес получават съобщения за близките тревожни световни събития?" (2 страници) </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9" w:after="236" w:beforeAutospacing="0" w:afterAutospacing="0"/>
      <w:ind w:hanging="10" w:left="-5"/>
    </w:pPr>
    <w:rPr>
      <w:rFonts w:ascii="Arial" w:hAnsi="Arial"/>
      <w:sz w:val="24"/>
      <w:color w:val="000000"/>
    </w:rPr>
  </w:style>
  <w:style w:type="paragraph" w:styleId="P1">
    <w:name w:val="heading 1"/>
    <w:qFormat/>
    <w:link w:val="C3"/>
    <w:next w:val="P0"/>
    <w:pPr>
      <w:jc w:val="center"/>
      <w:spacing w:lineRule="auto" w:line="240" w:after="57" w:beforeAutospacing="0" w:afterAutospacing="0"/>
      <w:ind w:hanging="10" w:left="10" w:right="-15"/>
      <w:outlineLvl w:val="0"/>
      <w:keepNext w:val="1"/>
      <w:keepLines w:val="1"/>
    </w:pPr>
    <w:rPr>
      <w:rFonts w:ascii="Arial" w:hAnsi="Arial"/>
      <w:sz w:val="18"/>
      <w:b w:val="1"/>
      <w:color w:val="0000FF"/>
    </w:rPr>
  </w:style>
  <w:style w:type="paragraph" w:styleId="P2">
    <w:name w:val="header"/>
    <w:basedOn w:val="P0"/>
    <w:link w:val="C4"/>
    <w:pPr>
      <w:spacing w:lineRule="auto" w:line="240" w:after="0" w:beforeAutospacing="0" w:afterAutospacing="0"/>
      <w:tabs>
        <w:tab w:val="center" w:pos="4536" w:leader="none"/>
        <w:tab w:val="right" w:pos="9072" w:leader="none"/>
      </w:tabs>
    </w:pPr>
    <w:rPr/>
  </w:style>
  <w:style w:type="paragraph" w:styleId="P3">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18"/>
      <w:b w:val="1"/>
      <w:color w:val="0000FF"/>
    </w:rPr>
  </w:style>
  <w:style w:type="character" w:styleId="C4">
    <w:name w:val="Kopfzeile Zchn"/>
    <w:basedOn w:val="C0"/>
    <w:link w:val="P2"/>
    <w:rPr/>
  </w:style>
  <w:style w:type="character" w:styleId="C5">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